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D41234" w:rsidRDefault="00AC2CEB" w:rsidP="00D4123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D41234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0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D41234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0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  <w:t>Poniedziałek 08.09</w:t>
                            </w:r>
                            <w:r w:rsidRPr="00D412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E2500B" w:rsidRPr="00D41234" w:rsidRDefault="00E2500B" w:rsidP="00D41234">
                            <w:pPr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 + Mieczysław Palka (od żony Heleny)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 +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Kazimierz Niedźwiecki – greg.8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 xml:space="preserve">+ Krystyna </w:t>
                            </w:r>
                            <w:proofErr w:type="spellStart"/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Cieciak</w:t>
                            </w:r>
                            <w:proofErr w:type="spellEnd"/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 xml:space="preserve"> w 7 rocz. śmierci (od męża z córkami)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  <w:t>Wtorek 09</w:t>
                            </w:r>
                            <w:r w:rsidRPr="00D412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  <w:t>.09.2025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+ Krystyna Palka (od córki Justyny z rodziną)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+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Kazimierz Niedźwiecki – greg.9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 xml:space="preserve"> + Dorota Lubiak (od rodziców, męża i dzieci)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  <w:t>Środa 10.09.2025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+ Jan Żak (od rodziny </w:t>
                            </w:r>
                            <w:proofErr w:type="spellStart"/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Wojtulewicz</w:t>
                            </w:r>
                            <w:proofErr w:type="spellEnd"/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)</w:t>
                            </w:r>
                          </w:p>
                          <w:p w:rsidR="00E2500B" w:rsidRPr="00D41234" w:rsidRDefault="00E2500B" w:rsidP="00D41234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+ Kazimierz Niedźwiecki – greg.10</w:t>
                            </w:r>
                          </w:p>
                          <w:p w:rsidR="00E2500B" w:rsidRPr="00D41234" w:rsidRDefault="00E2500B" w:rsidP="00D41234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+ Mieczysław Palka (od synów Mateusza i Patryka)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  <w:t>Czwartek 11.09.2025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+ Jan Żak (od sąsiadów z klatki 29)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18</w:t>
                            </w:r>
                            <w:r w:rsidRPr="00D41234">
                              <w:rPr>
                                <w:rFonts w:ascii="Arial Narrow" w:hAnsi="Arial Narrow"/>
                                <w:b/>
                                <w:sz w:val="20"/>
                                <w:szCs w:val="16"/>
                                <w:lang w:eastAsia="pl-PL"/>
                              </w:rPr>
                              <w:t>.00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 +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Kazimierz Niedźwiecki – greg.11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+ Mieczysław Palka (od siostry Anny)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  <w:t xml:space="preserve">Piątek 12.09.2025 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+ Jan Żak (od Elżbiety i Antoniego Ćwik)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+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Kazimierz Niedźwiecki – greg.12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+ Mieczysław Palka (od siostry Rozalii z mężem)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  <w:t>Sobota 13.09.2025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+ Mieczysław Palka (od siostry Stanisławy z mężem)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+ Kazimierz Niedźwiecki – greg.13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 xml:space="preserve">++ Helena i Franciszek </w:t>
                            </w:r>
                            <w:proofErr w:type="spellStart"/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Warmuz</w:t>
                            </w:r>
                            <w:proofErr w:type="spellEnd"/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  <w:lang w:eastAsia="pl-PL"/>
                              </w:rPr>
                              <w:t>14.09.2025 – XXIV Niedziela Zwykła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 xml:space="preserve">++ Zmarli rodzice: Marianna i Ignacy </w:t>
                            </w:r>
                            <w:proofErr w:type="spellStart"/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Brombosz</w:t>
                            </w:r>
                            <w:proofErr w:type="spellEnd"/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++ Aniela i Stanisław Patrzyk; ++ Franciszka(f) i Wawrzyniec; + Józef Płachta (od rodziny)</w:t>
                            </w:r>
                          </w:p>
                          <w:p w:rsidR="00E2500B" w:rsidRPr="00D41234" w:rsidRDefault="00E2500B" w:rsidP="00D412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11.30 </w:t>
                            </w:r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+ Henryk </w:t>
                            </w:r>
                            <w:proofErr w:type="spellStart"/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>Kopijasz</w:t>
                            </w:r>
                            <w:proofErr w:type="spellEnd"/>
                            <w:r w:rsidRPr="00D41234">
                              <w:rPr>
                                <w:rFonts w:ascii="Arial Narrow" w:hAnsi="Arial Narrow"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 w 10 rocz. śmierci (od żony Heleny z dziećmi)</w:t>
                            </w:r>
                          </w:p>
                          <w:p w:rsidR="00E2500B" w:rsidRPr="00D41234" w:rsidRDefault="00E2500B" w:rsidP="00D41234">
                            <w:pPr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41234">
                              <w:rPr>
                                <w:rFonts w:ascii="Arial Narrow" w:hAnsi="Arial Narrow"/>
                                <w:sz w:val="20"/>
                                <w:szCs w:val="16"/>
                                <w:lang w:eastAsia="pl-PL"/>
                              </w:rPr>
                              <w:t>+ Kazimierz Niedźwiecki – greg.14</w:t>
                            </w:r>
                          </w:p>
                          <w:p w:rsidR="003B4A37" w:rsidRPr="00E2500B" w:rsidRDefault="003B4A37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D41234" w:rsidRDefault="00AC2CEB" w:rsidP="00D41234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20"/>
                          <w:szCs w:val="16"/>
                          <w:u w:val="single"/>
                        </w:rPr>
                      </w:pPr>
                      <w:r w:rsidRPr="00D41234">
                        <w:rPr>
                          <w:rFonts w:ascii="Arial Narrow" w:hAnsi="Arial Narrow" w:cs="Arial"/>
                          <w:b/>
                          <w:bCs/>
                          <w:i/>
                          <w:sz w:val="20"/>
                          <w:szCs w:val="16"/>
                          <w:u w:val="single"/>
                        </w:rPr>
                        <w:t>Intencje Mszaln</w:t>
                      </w:r>
                      <w:r w:rsidR="00384D9C" w:rsidRPr="00D41234">
                        <w:rPr>
                          <w:rFonts w:ascii="Arial Narrow" w:hAnsi="Arial Narrow" w:cs="Arial"/>
                          <w:b/>
                          <w:bCs/>
                          <w:i/>
                          <w:sz w:val="20"/>
                          <w:szCs w:val="16"/>
                          <w:u w:val="single"/>
                        </w:rPr>
                        <w:t>e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  <w:t>Poniedziałek 08.09</w:t>
                      </w:r>
                      <w:r w:rsidRPr="00D41234"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  <w:t>.2025</w:t>
                      </w:r>
                    </w:p>
                    <w:p w:rsidR="00E2500B" w:rsidRPr="00D41234" w:rsidRDefault="00E2500B" w:rsidP="00D41234">
                      <w:pPr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>6.30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 xml:space="preserve"> + Mieczysław Palka (od żony Heleny)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>18.00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 xml:space="preserve"> +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Kazimierz Niedźwiecki – greg.8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18.00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 xml:space="preserve">+ Krystyna </w:t>
                      </w:r>
                      <w:proofErr w:type="spellStart"/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Cieciak</w:t>
                      </w:r>
                      <w:proofErr w:type="spellEnd"/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 xml:space="preserve"> w 7 rocz. śmierci (od męża z córkami)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  <w:t>Wtorek 09</w:t>
                      </w:r>
                      <w:r w:rsidRPr="00D41234"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  <w:t>.09.2025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6.30 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>+ Krystyna Palka (od córki Justyny z rodziną)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18.00 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 xml:space="preserve">+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Kazimierz Niedźwiecki – greg.9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>18.00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 xml:space="preserve"> + Dorota Lubiak (od rodziców, męża i dzieci)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  <w:t>Środa 10.09.2025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6.30 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 xml:space="preserve">+ Jan Żak (od rodziny </w:t>
                      </w:r>
                      <w:proofErr w:type="spellStart"/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>Wojtulewicz</w:t>
                      </w:r>
                      <w:proofErr w:type="spellEnd"/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>)</w:t>
                      </w:r>
                    </w:p>
                    <w:p w:rsidR="00E2500B" w:rsidRPr="00D41234" w:rsidRDefault="00E2500B" w:rsidP="00D41234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18.00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+ Kazimierz Niedźwiecki – greg.10</w:t>
                      </w:r>
                    </w:p>
                    <w:p w:rsidR="00E2500B" w:rsidRPr="00D41234" w:rsidRDefault="00E2500B" w:rsidP="00D41234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18.00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+ Mieczysław Palka (od synów Mateusza i Patryka)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  <w:t>Czwartek 11.09.2025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6.30 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>+ Jan Żak (od sąsiadów z klatki 29)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>18</w:t>
                      </w:r>
                      <w:r w:rsidRPr="00D41234">
                        <w:rPr>
                          <w:rFonts w:ascii="Arial Narrow" w:hAnsi="Arial Narrow"/>
                          <w:b/>
                          <w:sz w:val="20"/>
                          <w:szCs w:val="16"/>
                          <w:lang w:eastAsia="pl-PL"/>
                        </w:rPr>
                        <w:t>.00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 xml:space="preserve"> +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Kazimierz Niedźwiecki – greg.11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18.00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+ Mieczysław Palka (od siostry Anny)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20"/>
                          <w:szCs w:val="16"/>
                          <w:u w:val="single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  <w:t xml:space="preserve">Piątek 12.09.2025 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6.30 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>+ Jan Żak (od Elżbiety i Antoniego Ćwik)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18.00 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 xml:space="preserve">+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Kazimierz Niedźwiecki – greg.12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18.00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+ Mieczysław Palka (od siostry Rozalii z mężem)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color w:val="000000" w:themeColor="text2"/>
                          <w:sz w:val="20"/>
                          <w:szCs w:val="16"/>
                          <w:u w:val="single"/>
                          <w:lang w:eastAsia="pl-PL"/>
                        </w:rPr>
                        <w:t>Sobota 13.09.2025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6.30 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>+ Mieczysław Palka (od siostry Stanisławy z mężem)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18.00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+ Kazimierz Niedźwiecki – greg.13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18.00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 xml:space="preserve">++ Helena i Franciszek </w:t>
                      </w:r>
                      <w:proofErr w:type="spellStart"/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Warmuz</w:t>
                      </w:r>
                      <w:proofErr w:type="spellEnd"/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16"/>
                          <w:u w:val="single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16"/>
                          <w:u w:val="single"/>
                          <w:lang w:eastAsia="pl-PL"/>
                        </w:rPr>
                        <w:t>14.09.2025 – XXIV Niedziela Zwykła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8.00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 xml:space="preserve">++ Zmarli rodzice: Marianna i Ignacy </w:t>
                      </w:r>
                      <w:proofErr w:type="spellStart"/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Brombosz</w:t>
                      </w:r>
                      <w:proofErr w:type="spellEnd"/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10.00 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>++ Aniela i Stanisław Patrzyk; ++ Franciszka(f) i Wawrzyniec; + Józef Płachta (od rodziny)</w:t>
                      </w:r>
                    </w:p>
                    <w:p w:rsidR="00E2500B" w:rsidRPr="00D41234" w:rsidRDefault="00E2500B" w:rsidP="00D41234">
                      <w:pPr>
                        <w:jc w:val="both"/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11.30 </w:t>
                      </w:r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 xml:space="preserve">+ Henryk </w:t>
                      </w:r>
                      <w:proofErr w:type="spellStart"/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>Kopijasz</w:t>
                      </w:r>
                      <w:proofErr w:type="spellEnd"/>
                      <w:r w:rsidRPr="00D41234">
                        <w:rPr>
                          <w:rFonts w:ascii="Arial Narrow" w:hAnsi="Arial Narrow"/>
                          <w:bCs/>
                          <w:sz w:val="20"/>
                          <w:szCs w:val="16"/>
                          <w:lang w:eastAsia="pl-PL"/>
                        </w:rPr>
                        <w:t xml:space="preserve"> w 10 rocz. śmierci (od żony Heleny z dziećmi)</w:t>
                      </w:r>
                    </w:p>
                    <w:p w:rsidR="00E2500B" w:rsidRPr="00D41234" w:rsidRDefault="00E2500B" w:rsidP="00D41234">
                      <w:pPr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sz w:val="20"/>
                          <w:szCs w:val="16"/>
                          <w:lang w:eastAsia="pl-PL"/>
                        </w:rPr>
                        <w:t xml:space="preserve">18.00 </w:t>
                      </w:r>
                      <w:r w:rsidRPr="00D41234">
                        <w:rPr>
                          <w:rFonts w:ascii="Arial Narrow" w:hAnsi="Arial Narrow"/>
                          <w:sz w:val="20"/>
                          <w:szCs w:val="16"/>
                          <w:lang w:eastAsia="pl-PL"/>
                        </w:rPr>
                        <w:t>+ Kazimierz Niedźwiecki – greg.14</w:t>
                      </w:r>
                    </w:p>
                    <w:p w:rsidR="003B4A37" w:rsidRPr="00E2500B" w:rsidRDefault="003B4A37" w:rsidP="001968B8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234" w:rsidRDefault="002A3413" w:rsidP="00D41234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1C388E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="001C388E" w:rsidRPr="001C388E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XXIII Niedziela Zwykła – 07.09.2025r.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Liturgiczne obchody w tygodniu:</w:t>
                            </w:r>
                            <w:bookmarkStart w:id="0" w:name="_GoBack"/>
                            <w:bookmarkEnd w:id="0"/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a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 w poniedziałek, 8 września – święto Narodzenia Najświętszej Marii Panny,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b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  w sobotę, 13 września – wspomnienie Św. Jana Chryzostoma, biskupa i doktora Kościoła,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. We wtorek, 9 września,  po wieczornej Mszy świętej do salki telewizyjnej  zapraszamy na film pt. “Niebo nie może czekać”. To historia kanonizowanego Carla </w:t>
                            </w:r>
                            <w:proofErr w:type="spellStart"/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Acutisa</w:t>
                            </w:r>
                            <w:proofErr w:type="spellEnd"/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pełena</w:t>
                            </w:r>
                            <w:proofErr w:type="spellEnd"/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emocji i umocnienia wiary.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Spotkanie z rodzicami dzieci, które będą się przygotowywać do przyjęcia pierwszej komunii świętej odbędzie się w piątek 12 września, o godz. 19:00 w salce pod kościołem. Serdecznie zapraszamy. 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Rodziców młodzieży przygotowującej się do przyjęcia sakramentu bierzmowania zapraszamy na spotkanie, które odbędzie się w piątek, 19 września, o godz. 19:00 w salce pod kościołem.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4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12 września na ekrany kin w Polsce zawita wyjątkowe dzieło filmowe. To "Triumf serca" - film obrazujący ostatnie dni życia Św. Maksymiliana Kolbe i jego towarzyszy.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5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Serdecznie zapraszamy na Diecezjalną Pielgrzymkę Rodzin do Kalwarii Zebrzydowskiej, która odbędzie się w sobotę, 20 września. Wyjazd z naszej parafii o godz. 8:00 z pętli autobusowej. Koszt uczestnictwa wynosi 50 zł od osoby. Szczegóły na plakacie w gablocie parafialnej. Zapisy przyjmujemy w zakrystii.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6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W przyszłą niedzielę, 14 września, podczas Mszy Świętej o godzinie 11:30 odbędzie się uroczysty obrzęd wprowadzenia dwóch naszych ministrantów do posługi lektora. Serdecznie zachęcamy chłopców naszej parafii, aby wstępowali w szeregi Służby Liturgicznej Ołtarza.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7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. Zapraszamy śpiewające  dziewczęta do </w:t>
                            </w:r>
                            <w:proofErr w:type="spellStart"/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scholi</w:t>
                            </w:r>
                            <w:proofErr w:type="spellEnd"/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.  Zgłoszenia przyjmuje ks. Karol </w:t>
                            </w:r>
                            <w:proofErr w:type="spellStart"/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Nadratowski</w:t>
                            </w:r>
                            <w:proofErr w:type="spellEnd"/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  Pierwsza próba odbędzie się 11 września br. (przyszły czwartek) na chórze o godzinie 16.00. 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8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W następną niedzielę, składka przeznaczona będzie na potrzeby naszego kościoła parafialnego. 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9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. Zachęcamy do lektury prasy katolickiej: </w:t>
                            </w:r>
                            <w:r w:rsidRPr="00D41234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Niedzieli, Gościa Niedzielnego </w:t>
                            </w: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oraz</w:t>
                            </w:r>
                            <w:r w:rsidRPr="00D41234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Historii Kościoła</w:t>
                            </w:r>
                          </w:p>
                          <w:p w:rsidR="00D41234" w:rsidRPr="00D41234" w:rsidRDefault="00D41234" w:rsidP="00D41234">
                            <w:pPr>
                              <w:spacing w:before="80"/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41234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Składamy serdeczne „Bóg zapłać” za wszystkie ofiary, w tym także za dary na kwiaty oraz za modlitwę.</w:t>
                            </w:r>
                          </w:p>
                          <w:p w:rsidR="005845D0" w:rsidRPr="00D41234" w:rsidRDefault="005845D0" w:rsidP="00D41234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D41234" w:rsidRDefault="002A3413" w:rsidP="00D41234">
                      <w:pPr>
                        <w:spacing w:before="120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1C388E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br/>
                      </w:r>
                      <w:r w:rsidR="001C388E" w:rsidRPr="001C388E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XXIII Niedziela Zwykła – 07.09.2025r.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Liturgiczne obchody w tygodniu:</w:t>
                      </w:r>
                      <w:bookmarkStart w:id="1" w:name="_GoBack"/>
                      <w:bookmarkEnd w:id="1"/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a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) w poniedziałek, 8 września – święto Narodzenia Najświętszej Marii Panny,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b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)  w sobotę, 13 września – wspomnienie Św. Jana Chryzostoma, biskupa i doktora Kościoła,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1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. We wtorek, 9 września,  po wieczornej Mszy świętej do salki telewizyjnej  zapraszamy na film pt. “Niebo nie może czekać”. To historia kanonizowanego Carla </w:t>
                      </w:r>
                      <w:proofErr w:type="spellStart"/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Acutisa</w:t>
                      </w:r>
                      <w:proofErr w:type="spellEnd"/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</w:t>
                      </w:r>
                      <w:proofErr w:type="spellStart"/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pełena</w:t>
                      </w:r>
                      <w:proofErr w:type="spellEnd"/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emocji i umocnienia wiary.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2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Spotkanie z rodzicami dzieci, które będą się przygotowywać do przyjęcia pierwszej komunii świętej odbędzie się w piątek 12 września, o godz. 19:00 w salce pod kościołem. Serdecznie zapraszamy. 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3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Rodziców młodzieży przygotowującej się do przyjęcia sakramentu bierzmowania zapraszamy na spotkanie, które odbędzie się w piątek, 19 września, o godz. 19:00 w salce pod kościołem.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4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12 września na ekrany kin w Polsce zawita wyjątkowe dzieło filmowe. To "Triumf serca" - film obrazujący ostatnie dni życia Św. Maksymiliana Kolbe i jego towarzyszy.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5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Serdecznie zapraszamy na Diecezjalną Pielgrzymkę Rodzin do Kalwarii Zebrzydowskiej, która odbędzie się w sobotę, 20 września. Wyjazd z naszej parafii o godz. 8:00 z pętli autobusowej. Koszt uczestnictwa wynosi 50 zł od osoby. Szczegóły na plakacie w gablocie parafialnej. Zapisy przyjmujemy w zakrystii.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6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W przyszłą niedzielę, 14 września, podczas Mszy Świętej o godzinie 11:30 odbędzie się uroczysty obrzęd wprowadzenia dwóch naszych ministrantów do posługi lektora. Serdecznie zachęcamy chłopców naszej parafii, aby wstępowali w szeregi Służby Liturgicznej Ołtarza.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7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. Zapraszamy śpiewające  dziewczęta do </w:t>
                      </w:r>
                      <w:proofErr w:type="spellStart"/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scholi</w:t>
                      </w:r>
                      <w:proofErr w:type="spellEnd"/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.  Zgłoszenia przyjmuje ks. Karol </w:t>
                      </w:r>
                      <w:proofErr w:type="spellStart"/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Nadratowski</w:t>
                      </w:r>
                      <w:proofErr w:type="spellEnd"/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  Pierwsza próba odbędzie się 11 września br. (przyszły czwartek) na chórze o godzinie 16.00. 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8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W następną niedzielę, składka przeznaczona będzie na potrzeby naszego kościoła parafialnego. 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9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. Zachęcamy do lektury prasy katolickiej: </w:t>
                      </w:r>
                      <w:r w:rsidRPr="00D41234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Niedzieli, Gościa Niedzielnego </w:t>
                      </w: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oraz</w:t>
                      </w:r>
                      <w:r w:rsidRPr="00D41234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Historii Kościoła</w:t>
                      </w:r>
                    </w:p>
                    <w:p w:rsidR="00D41234" w:rsidRPr="00D41234" w:rsidRDefault="00D41234" w:rsidP="00D41234">
                      <w:pPr>
                        <w:spacing w:before="80"/>
                        <w:jc w:val="both"/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</w:pPr>
                      <w:r w:rsidRPr="00D41234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Składamy serdeczne „Bóg zapłać” za wszystkie ofiary, w tym także za dary na kwiaty oraz za modlitwę.</w:t>
                      </w:r>
                    </w:p>
                    <w:p w:rsidR="005845D0" w:rsidRPr="00D41234" w:rsidRDefault="005845D0" w:rsidP="00D41234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E2500B" w:rsidRPr="00D41234" w:rsidRDefault="00E2500B" w:rsidP="00E2500B">
      <w:pPr>
        <w:pStyle w:val="Nagwek1"/>
        <w:pBdr>
          <w:bottom w:val="single" w:sz="6" w:space="0" w:color="C4C4C4"/>
        </w:pBdr>
        <w:spacing w:before="0" w:after="240"/>
        <w:rPr>
          <w:rFonts w:ascii="Georgia" w:hAnsi="Georgia" w:cs="Arial"/>
          <w:b w:val="0"/>
          <w:bCs w:val="0"/>
          <w:color w:val="002445"/>
          <w:sz w:val="28"/>
          <w:szCs w:val="16"/>
        </w:rPr>
      </w:pPr>
      <w:r w:rsidRPr="00D41234">
        <w:rPr>
          <w:rFonts w:ascii="Georgia" w:hAnsi="Georgia" w:cs="Arial"/>
          <w:b w:val="0"/>
          <w:bCs w:val="0"/>
          <w:color w:val="002445"/>
          <w:sz w:val="28"/>
          <w:szCs w:val="16"/>
        </w:rPr>
        <w:t>Najbardziej ambitny projekt</w:t>
      </w:r>
    </w:p>
    <w:p w:rsidR="00E2500B" w:rsidRPr="00E2500B" w:rsidRDefault="00E2500B" w:rsidP="00E2500B">
      <w:pPr>
        <w:pStyle w:val="NormalnyWeb"/>
        <w:rPr>
          <w:rFonts w:ascii="Georgia" w:hAnsi="Georgia" w:cs="Arial"/>
          <w:color w:val="002445"/>
          <w:sz w:val="22"/>
          <w:szCs w:val="16"/>
        </w:rPr>
      </w:pPr>
      <w:r w:rsidRPr="00E2500B">
        <w:rPr>
          <w:rFonts w:ascii="Georgia" w:hAnsi="Georgia" w:cs="Arial"/>
          <w:color w:val="002445"/>
          <w:sz w:val="22"/>
          <w:szCs w:val="16"/>
        </w:rPr>
        <w:t>Postawę kogoś, kto nie chce zbytnio zamartwiać się przyszłością, można opisać zdaniem: „Jakoś to będzie”. Taka postawa jest rzeczywiście bardziej pozytywna niż nieustanne rozważanie najgorszych możliwych wersji przyszłości i zamartwianie się na zapas. Pod warunkiem oczywiście, że nie chodzi o postawę lekkomyślną, postawę kogoś, kto ma wprawdzie bardzo rozdęte ambicje, ale nie jest gotów solidnie zabrać się za ich realizację. Dwa krótkie porównania Jezusa: o budowniczym wieży oraz o królu wyruszającym na wojnę mają unaocznić postawy ludzi roztropnych, którzy mają  swoje ambitne życiowe marzenia i projekty, ale jednocześnie potrafią je rozsądnie realizować, przewidując konsekwencje swoich decyzji.</w:t>
      </w:r>
    </w:p>
    <w:p w:rsidR="00E2500B" w:rsidRPr="00E2500B" w:rsidRDefault="00E2500B" w:rsidP="00E2500B">
      <w:pPr>
        <w:pStyle w:val="NormalnyWeb"/>
        <w:rPr>
          <w:rFonts w:ascii="Georgia" w:hAnsi="Georgia" w:cs="Arial"/>
          <w:color w:val="002445"/>
          <w:sz w:val="22"/>
          <w:szCs w:val="16"/>
        </w:rPr>
      </w:pPr>
      <w:r w:rsidRPr="00E2500B">
        <w:rPr>
          <w:rFonts w:ascii="Georgia" w:hAnsi="Georgia" w:cs="Arial"/>
          <w:color w:val="002445"/>
          <w:sz w:val="22"/>
          <w:szCs w:val="16"/>
        </w:rPr>
        <w:t>Co to ma jednak wspólnego z królestwem Bożym? Ono jest także projektem, najbardziej ambitnym ze wszystkich. Rzeczywistość królestwa Bożego jest darem, którego człowiek o własnych siłach nie jest w stanie wytworzyć ani zdobyć. Bóg chce realizować ten największy projekt wraz z człowiekiem, bo uczestnicząc w nim, człowiek może osiągnąć jednocześnie swoje osobiste spełnienie i to w stopniu, o którym nie ma nawet odwagi pomarzyć. Tęsknota za nim drzemie na dnie wszystkich innych ludzkich tęsknot, pragnień i ambitnych planów. Jednak człowiek często sobie tego nie uświadamia, wkładając całe  siły w realizację projektów, które ostatecznie nie są w stanie go nasycić, bo dotyczą kruchych „wież” i „bitew” o przemijające dobra.</w:t>
      </w:r>
    </w:p>
    <w:p w:rsidR="00E2500B" w:rsidRPr="00E2500B" w:rsidRDefault="00E2500B" w:rsidP="00E2500B">
      <w:pPr>
        <w:pStyle w:val="NormalnyWeb"/>
        <w:rPr>
          <w:rFonts w:ascii="Georgia" w:hAnsi="Georgia" w:cs="Arial"/>
          <w:color w:val="002445"/>
          <w:sz w:val="22"/>
          <w:szCs w:val="16"/>
        </w:rPr>
      </w:pPr>
      <w:r w:rsidRPr="00E2500B">
        <w:rPr>
          <w:rFonts w:ascii="Georgia" w:hAnsi="Georgia" w:cs="Arial"/>
          <w:color w:val="002445"/>
          <w:sz w:val="22"/>
          <w:szCs w:val="16"/>
        </w:rPr>
        <w:t>O Boży udział w tym największym projekcie tworzenia królestwa Bożego nie trzeba się martwić – Bóg go już zrealizował, angażując siebie całego – przez życie, śmierć i zmartwychwstanie swojego Syna. Udział w tym projekcie człowieka – to już inna sprawa. Człowiek nie będzie w stanie zrealizować tego, co do niego należy, jeżeli lekkomyślnie będzie się rozmieniał na drobne, nie dbając o to, co Bóg chce w nim i dzięki niemu budować. Ten projekt wymaga po prostu całego ludzkiego serca. Jezus nie pozostawia co do tego żadnej wątpliwości: „Nikt z was, kto nie wyrzeka się wszystkiego, co posiada, nie może być moim uczniem”.</w:t>
      </w:r>
    </w:p>
    <w:p w:rsidR="00D41234" w:rsidRPr="00D41234" w:rsidRDefault="006D3B6F" w:rsidP="00D41234">
      <w:pPr>
        <w:jc w:val="both"/>
        <w:rPr>
          <w:rFonts w:ascii="Arial" w:hAnsi="Arial" w:cs="Arial"/>
          <w:b/>
          <w:bCs/>
          <w:color w:val="000000"/>
          <w:sz w:val="26"/>
          <w:szCs w:val="26"/>
          <w:lang w:eastAsia="pl-PL"/>
        </w:rPr>
      </w:pPr>
      <w:r>
        <w:rPr>
          <w:rFonts w:ascii="Arial Narrow" w:hAnsi="Arial Narrow" w:cs="Arial"/>
          <w:color w:val="002445"/>
          <w:sz w:val="18"/>
          <w:szCs w:val="16"/>
        </w:rPr>
        <w:br w:type="column"/>
      </w:r>
      <w:r w:rsidR="00D41234" w:rsidRPr="00D41234">
        <w:rPr>
          <w:noProof/>
          <w:sz w:val="26"/>
          <w:szCs w:val="26"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 wp14:anchorId="7FA891BF" wp14:editId="00EC3AF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308860" cy="3621405"/>
            <wp:effectExtent l="0" t="0" r="0" b="0"/>
            <wp:wrapTight wrapText="bothSides">
              <wp:wrapPolygon edited="0">
                <wp:start x="356" y="0"/>
                <wp:lineTo x="0" y="341"/>
                <wp:lineTo x="0" y="20680"/>
                <wp:lineTo x="178" y="21361"/>
                <wp:lineTo x="356" y="21475"/>
                <wp:lineTo x="21030" y="21475"/>
                <wp:lineTo x="21208" y="21361"/>
                <wp:lineTo x="21386" y="20680"/>
                <wp:lineTo x="21386" y="341"/>
                <wp:lineTo x="21030" y="0"/>
                <wp:lineTo x="356" y="0"/>
              </wp:wrapPolygon>
            </wp:wrapTight>
            <wp:docPr id="9" name="Obraz 9" descr="Odpust Narodzenia NMP - Matki Bożej Siewnej - GALERIA - Parafia Smolice pw.  Najświętszego Serca Pana Jezu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img_hmC5aOvXG-Gl1fIP6om8oAg_241" descr="Odpust Narodzenia NMP - Matki Bożej Siewnej - GALERIA - Parafia Smolice pw.  Najświętszego Serca Pana Jezusa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930" cy="362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234" w:rsidRPr="00D41234">
        <w:rPr>
          <w:b/>
          <w:bCs/>
          <w:sz w:val="26"/>
          <w:szCs w:val="26"/>
          <w:lang w:eastAsia="pl-PL"/>
        </w:rPr>
        <w:t>Narodzenie Najświętszej Maryi Panny.</w:t>
      </w:r>
    </w:p>
    <w:p w:rsidR="00D41234" w:rsidRPr="00D41234" w:rsidRDefault="00D41234" w:rsidP="00D41234">
      <w:pPr>
        <w:spacing w:before="60" w:after="60"/>
        <w:jc w:val="both"/>
        <w:rPr>
          <w:sz w:val="25"/>
          <w:szCs w:val="25"/>
          <w:lang w:eastAsia="pl-PL"/>
        </w:rPr>
      </w:pPr>
      <w:r w:rsidRPr="00D41234">
        <w:rPr>
          <w:sz w:val="25"/>
          <w:szCs w:val="25"/>
          <w:lang w:eastAsia="pl-PL"/>
        </w:rPr>
        <w:t>Narodzenie NMP nie jest opisane w Piśmie Świętym. Tradycja jednak przekazuje, że rodzicami Maryi byli św. Anna i św. Joachim. Byli oni pobożnymi Żydami. Mimo sędziwego wieku nie mieli dziecka. W tamtych czasach uważane to było za karę za grzechy przodków. Dlatego Anna i Joachim gorliwie prosili Boga o dziecko. Bóg wysłuchał ich próśb i w nagrodę za pokładaną w Nim bezgraniczną ufność sprawił, że Anna urodziła córkę, Maryję.</w:t>
      </w:r>
      <w:r w:rsidRPr="00D41234">
        <w:rPr>
          <w:sz w:val="25"/>
          <w:szCs w:val="25"/>
          <w:lang w:eastAsia="pl-PL"/>
        </w:rPr>
        <w:br/>
        <w:t>Nie znamy miejsca urodzenia Maryi ani też daty Jej przyjścia na ziemię. Według wszelkich dostępnych nam informacji, Maryja przyszła na świat pomiędzy 20. a 16. rokiem przed narodzeniem Pana Jezusa.</w:t>
      </w:r>
      <w:r w:rsidRPr="00D41234">
        <w:rPr>
          <w:noProof/>
          <w:sz w:val="25"/>
          <w:szCs w:val="25"/>
        </w:rPr>
        <w:t xml:space="preserve"> </w:t>
      </w:r>
    </w:p>
    <w:p w:rsidR="00D41234" w:rsidRPr="00D41234" w:rsidRDefault="00D41234" w:rsidP="00D41234">
      <w:pPr>
        <w:spacing w:before="60" w:after="60"/>
        <w:jc w:val="both"/>
        <w:rPr>
          <w:sz w:val="25"/>
          <w:szCs w:val="25"/>
          <w:lang w:eastAsia="pl-PL"/>
        </w:rPr>
      </w:pPr>
      <w:r w:rsidRPr="00D41234">
        <w:rPr>
          <w:sz w:val="25"/>
          <w:szCs w:val="25"/>
          <w:lang w:eastAsia="pl-PL"/>
        </w:rPr>
        <w:t xml:space="preserve">Z pism apokryficznych mówiących o Maryi należałoby wymienić przede wszystkim: </w:t>
      </w:r>
      <w:proofErr w:type="spellStart"/>
      <w:r w:rsidRPr="00D41234">
        <w:rPr>
          <w:sz w:val="25"/>
          <w:szCs w:val="25"/>
          <w:lang w:eastAsia="pl-PL"/>
        </w:rPr>
        <w:t>Protoewangelię</w:t>
      </w:r>
      <w:proofErr w:type="spellEnd"/>
      <w:r w:rsidRPr="00D41234">
        <w:rPr>
          <w:sz w:val="25"/>
          <w:szCs w:val="25"/>
          <w:lang w:eastAsia="pl-PL"/>
        </w:rPr>
        <w:t xml:space="preserve"> Jakuba, Ewangelię Pseudo-Mateusza, Ewangelię Narodzenia Maryi, Ewangelię arabską o młodości Chrystusa, Historię Józefa Cieśli i Księgę o przejściu Maryi. Największy wpływ wywarła na tradycję Kościoła </w:t>
      </w:r>
      <w:proofErr w:type="spellStart"/>
      <w:r w:rsidRPr="00D41234">
        <w:rPr>
          <w:sz w:val="25"/>
          <w:szCs w:val="25"/>
          <w:lang w:eastAsia="pl-PL"/>
        </w:rPr>
        <w:t>Protoewangelia</w:t>
      </w:r>
      <w:proofErr w:type="spellEnd"/>
      <w:r w:rsidRPr="00D41234">
        <w:rPr>
          <w:sz w:val="25"/>
          <w:szCs w:val="25"/>
          <w:lang w:eastAsia="pl-PL"/>
        </w:rPr>
        <w:t xml:space="preserve"> Jakuba. Pochodzi ona bowiem z roku ok. 150, jest więc bardzo bliska Ewangelii według św. Jana. Stamtąd właśnie dowiadujemy się, że rodzicami Maryi byli św. Joachim i św. Anna, i że Maryja jako kilkuletnie dziecię została przez rodziców ofiarowana w świątyni, gdzie też zamieszkała. Śladem tego opisu jest obchodzone w Kościele w dniu 21 listopada wspomnienie Ofiarowania Najświętszej Maryi Panny.</w:t>
      </w:r>
    </w:p>
    <w:p w:rsidR="00D41234" w:rsidRDefault="00D41234" w:rsidP="00D41234">
      <w:pPr>
        <w:spacing w:before="60" w:after="60"/>
        <w:jc w:val="both"/>
        <w:outlineLvl w:val="2"/>
        <w:rPr>
          <w:b/>
          <w:bCs/>
          <w:sz w:val="25"/>
          <w:szCs w:val="25"/>
          <w:lang w:eastAsia="pl-PL"/>
        </w:rPr>
      </w:pPr>
      <w:r w:rsidRPr="00D41234">
        <w:rPr>
          <w:b/>
          <w:bCs/>
          <w:sz w:val="25"/>
          <w:szCs w:val="25"/>
          <w:lang w:eastAsia="pl-PL"/>
        </w:rPr>
        <w:br/>
      </w:r>
    </w:p>
    <w:p w:rsidR="00D41234" w:rsidRPr="00D41234" w:rsidRDefault="00D41234" w:rsidP="00D41234">
      <w:pPr>
        <w:spacing w:before="60" w:after="60"/>
        <w:jc w:val="both"/>
        <w:outlineLvl w:val="2"/>
        <w:rPr>
          <w:b/>
          <w:bCs/>
          <w:sz w:val="25"/>
          <w:szCs w:val="25"/>
          <w:lang w:eastAsia="pl-PL"/>
        </w:rPr>
      </w:pPr>
      <w:r>
        <w:rPr>
          <w:b/>
          <w:bCs/>
          <w:sz w:val="25"/>
          <w:szCs w:val="25"/>
          <w:lang w:eastAsia="pl-PL"/>
        </w:rPr>
        <w:br w:type="column"/>
      </w:r>
      <w:r w:rsidRPr="00D41234">
        <w:rPr>
          <w:b/>
          <w:bCs/>
          <w:sz w:val="25"/>
          <w:szCs w:val="25"/>
          <w:lang w:eastAsia="pl-PL"/>
        </w:rPr>
        <w:lastRenderedPageBreak/>
        <w:t>Uroczystość Narodzin NMP.</w:t>
      </w:r>
    </w:p>
    <w:p w:rsidR="00D41234" w:rsidRPr="00D41234" w:rsidRDefault="00D41234" w:rsidP="00D41234">
      <w:pPr>
        <w:spacing w:before="60" w:after="60"/>
        <w:jc w:val="both"/>
        <w:outlineLvl w:val="2"/>
        <w:rPr>
          <w:sz w:val="25"/>
          <w:szCs w:val="25"/>
          <w:lang w:eastAsia="pl-PL"/>
        </w:rPr>
      </w:pPr>
      <w:r w:rsidRPr="00D41234">
        <w:rPr>
          <w:sz w:val="25"/>
          <w:szCs w:val="25"/>
          <w:lang w:eastAsia="pl-PL"/>
        </w:rPr>
        <w:t xml:space="preserve">Pierwsze wzmianki o liturgicznym obchodzie narodzin Maryi pochodzą z VI w. Święto powstało prawdopodobnie w Syrii, gdy po Soborze Efeskim kult maryjny w Kościele przybrał zdecydowanie na sile. Wprowadzenie tego święta przypisuje się papieżowi św. Sergiuszowi I w 688 r. Na Wschodzie uroczystość ta musiała istnieć wcześniej, bo kazania-homilie wygłaszali o niej św. German (+ 732) i św. Jan Damasceński (+ 749). W Rzymie gromadzono się w dniu tego święta w kościele św. Adriana, który był </w:t>
      </w:r>
      <w:r w:rsidRPr="00D41234">
        <w:rPr>
          <w:b/>
          <w:bCs/>
          <w:sz w:val="25"/>
          <w:szCs w:val="25"/>
          <w:lang w:eastAsia="pl-PL"/>
        </w:rPr>
        <w:t>przerobiony</w:t>
      </w:r>
      <w:r w:rsidRPr="00D41234">
        <w:rPr>
          <w:sz w:val="25"/>
          <w:szCs w:val="25"/>
          <w:lang w:eastAsia="pl-PL"/>
        </w:rPr>
        <w:t xml:space="preserve"> z dawnej sali senatu rzymskiego, po czym w uroczystej procesji udawali się wszyscy z zapalonymi świecami do bazyliki Matki Bożej Większej.</w:t>
      </w:r>
      <w:r w:rsidRPr="00D41234">
        <w:rPr>
          <w:sz w:val="25"/>
          <w:szCs w:val="25"/>
          <w:lang w:eastAsia="pl-PL"/>
        </w:rPr>
        <w:br/>
        <w:t xml:space="preserve">Datę 8 września Kościół przyjął ze Wschodu – w tym dniu obchód ten znajdował się w </w:t>
      </w:r>
      <w:proofErr w:type="spellStart"/>
      <w:r w:rsidRPr="00D41234">
        <w:rPr>
          <w:sz w:val="25"/>
          <w:szCs w:val="25"/>
          <w:lang w:eastAsia="pl-PL"/>
        </w:rPr>
        <w:t>sakramentarzach</w:t>
      </w:r>
      <w:proofErr w:type="spellEnd"/>
      <w:r w:rsidRPr="00D41234">
        <w:rPr>
          <w:sz w:val="25"/>
          <w:szCs w:val="25"/>
          <w:lang w:eastAsia="pl-PL"/>
        </w:rPr>
        <w:t xml:space="preserve"> </w:t>
      </w:r>
      <w:proofErr w:type="spellStart"/>
      <w:r w:rsidRPr="00D41234">
        <w:rPr>
          <w:sz w:val="25"/>
          <w:szCs w:val="25"/>
          <w:lang w:eastAsia="pl-PL"/>
        </w:rPr>
        <w:t>gelazjańskim</w:t>
      </w:r>
      <w:proofErr w:type="spellEnd"/>
      <w:r w:rsidRPr="00D41234">
        <w:rPr>
          <w:sz w:val="25"/>
          <w:szCs w:val="25"/>
          <w:lang w:eastAsia="pl-PL"/>
        </w:rPr>
        <w:t xml:space="preserve"> i gregoriańskim. Święto rozszerzało się w Kościele dość wolno – wynikało to m.in. z tego, że wszelkie informacje o okolicznościach narodzenia Bożej Rodzicielki pochodziły z apokryfów.</w:t>
      </w:r>
    </w:p>
    <w:p w:rsidR="00D41234" w:rsidRPr="00D41234" w:rsidRDefault="00D41234" w:rsidP="00D41234">
      <w:pPr>
        <w:spacing w:before="60" w:after="60"/>
        <w:jc w:val="both"/>
        <w:outlineLvl w:val="2"/>
        <w:rPr>
          <w:b/>
          <w:bCs/>
          <w:sz w:val="25"/>
          <w:szCs w:val="25"/>
          <w:lang w:eastAsia="pl-PL"/>
        </w:rPr>
      </w:pPr>
      <w:r w:rsidRPr="00D41234">
        <w:rPr>
          <w:b/>
          <w:bCs/>
          <w:sz w:val="25"/>
          <w:szCs w:val="25"/>
          <w:lang w:eastAsia="pl-PL"/>
        </w:rPr>
        <w:t>Tradycja w Polskim Kościele.</w:t>
      </w:r>
    </w:p>
    <w:p w:rsidR="00D41234" w:rsidRPr="00D41234" w:rsidRDefault="00D41234" w:rsidP="00D41234">
      <w:pPr>
        <w:spacing w:before="60" w:after="60"/>
        <w:jc w:val="both"/>
        <w:rPr>
          <w:sz w:val="25"/>
          <w:szCs w:val="25"/>
          <w:lang w:eastAsia="pl-PL"/>
        </w:rPr>
      </w:pPr>
      <w:r w:rsidRPr="00D41234">
        <w:rPr>
          <w:sz w:val="25"/>
          <w:szCs w:val="25"/>
          <w:lang w:eastAsia="pl-PL"/>
        </w:rPr>
        <w:t xml:space="preserve">W Polsce święto Narodzenia Najświętszej Maryi Panny ma także nazwę Matki Bożej Siewnej. Był bowiem dawny zwyczaj, że dopiero po tym święcie i uprzątnięciu pól zaczynano orkę i siew. Lud chciał najpierw, aby rzucone w ziemię ziarno pobłogosławiła Boża Rodzicielka. Do ziarna siewnego mieszano ziarno wyłuskane z kłosów, które były wraz z kwiatami i ziołami poświęcane w uroczystość Wniebowzięcia Matki Bożej, by uprosić sobie dobry urodzaj. Na Podhalu święto 8 września nazywano </w:t>
      </w:r>
      <w:proofErr w:type="spellStart"/>
      <w:r w:rsidRPr="00D41234">
        <w:rPr>
          <w:sz w:val="25"/>
          <w:szCs w:val="25"/>
          <w:lang w:eastAsia="pl-PL"/>
        </w:rPr>
        <w:t>Zitosiewną</w:t>
      </w:r>
      <w:proofErr w:type="spellEnd"/>
      <w:r w:rsidRPr="00D41234">
        <w:rPr>
          <w:sz w:val="25"/>
          <w:szCs w:val="25"/>
          <w:lang w:eastAsia="pl-PL"/>
        </w:rPr>
        <w:t>, gdyż tam sieje się wtedy żyto. W święto Matki Bożej Siewnej urządzano także dożynki.</w:t>
      </w:r>
    </w:p>
    <w:p w:rsidR="00D41234" w:rsidRPr="00D41234" w:rsidRDefault="00D41234" w:rsidP="00D41234">
      <w:pPr>
        <w:spacing w:before="60" w:after="60"/>
        <w:jc w:val="both"/>
        <w:rPr>
          <w:sz w:val="25"/>
          <w:szCs w:val="25"/>
          <w:lang w:eastAsia="pl-PL"/>
        </w:rPr>
      </w:pPr>
      <w:r w:rsidRPr="00D41234">
        <w:rPr>
          <w:sz w:val="25"/>
          <w:szCs w:val="25"/>
          <w:lang w:eastAsia="pl-PL"/>
        </w:rPr>
        <w:t>Dzisiejsze święto przypomina nam, że Maryja była zwykłym człowiekiem. Choć zachowana od zepsucia grzechu, przez całe życie posiadała wolną wolę, nie była do niczego zdeterminowana. Tak jak każdy z nas miała swoich rodziców, rosła, bawiła się, pomagała w prowadzeniu domu, miała swoich znajomych i krewnych. Dopiero Jej zaufanie, posłuszeństwo i pełna zawierzenia odpowiedź na Boży głos sprawiły, że „będą Ją chwalić wszystkie pokolenia”</w:t>
      </w:r>
    </w:p>
    <w:p w:rsidR="00E9424D" w:rsidRPr="00D41234" w:rsidRDefault="00E9424D" w:rsidP="00D41234">
      <w:pPr>
        <w:jc w:val="both"/>
        <w:rPr>
          <w:rFonts w:ascii="Georgia" w:hAnsi="Georgia"/>
          <w:sz w:val="26"/>
          <w:szCs w:val="26"/>
          <w:lang w:eastAsia="pl-PL"/>
        </w:rPr>
      </w:pPr>
    </w:p>
    <w:sectPr w:rsidR="00E9424D" w:rsidRPr="00D41234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52" w:rsidRDefault="00933052">
      <w:r>
        <w:separator/>
      </w:r>
    </w:p>
  </w:endnote>
  <w:endnote w:type="continuationSeparator" w:id="0">
    <w:p w:rsidR="00933052" w:rsidRDefault="0093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3AFD0A" wp14:editId="4D0A33C9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7186FB" wp14:editId="6D54004E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CA839" wp14:editId="76EE5E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9F215D" wp14:editId="40CFB7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BD05324" wp14:editId="02128DEF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076B64">
      <w:t>2</w:t>
    </w:r>
    <w:r w:rsidR="00E2500B">
      <w:t>5</w:t>
    </w:r>
    <w:r w:rsidR="00E27D2B">
      <w:t xml:space="preserve"> </w:t>
    </w:r>
    <w:r>
      <w:t xml:space="preserve">                                                                                         </w:t>
    </w:r>
    <w:r w:rsidR="00E2500B">
      <w:t>07.09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52" w:rsidRDefault="00933052">
      <w:r>
        <w:separator/>
      </w:r>
    </w:p>
  </w:footnote>
  <w:footnote w:type="continuationSeparator" w:id="0">
    <w:p w:rsidR="00933052" w:rsidRDefault="00933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203F7"/>
    <w:multiLevelType w:val="hybridMultilevel"/>
    <w:tmpl w:val="891A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6EB"/>
    <w:multiLevelType w:val="multilevel"/>
    <w:tmpl w:val="6F3E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E46A6D"/>
    <w:multiLevelType w:val="multilevel"/>
    <w:tmpl w:val="E020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A36C25"/>
    <w:multiLevelType w:val="multilevel"/>
    <w:tmpl w:val="5B92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6"/>
  </w:num>
  <w:num w:numId="21">
    <w:abstractNumId w:val="22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3"/>
  </w:num>
  <w:num w:numId="35">
    <w:abstractNumId w:val="7"/>
  </w:num>
  <w:num w:numId="36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9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1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88E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0C4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5E54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052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234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00B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5592-E271-4A52-B505-3C9599E0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3</cp:revision>
  <cp:lastPrinted>2016-12-24T11:39:00Z</cp:lastPrinted>
  <dcterms:created xsi:type="dcterms:W3CDTF">2025-09-06T11:44:00Z</dcterms:created>
  <dcterms:modified xsi:type="dcterms:W3CDTF">2025-09-06T11:45:00Z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