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06162B" w:rsidRDefault="00AC2CEB" w:rsidP="0006162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06162B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8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06162B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8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Poniedziałek 31.03</w:t>
                            </w:r>
                            <w:r w:rsidRPr="000616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06162B" w:rsidRPr="0006162B" w:rsidRDefault="0006162B" w:rsidP="0006162B">
                            <w:pPr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6.30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Stanisław Borkowski; + Bolesława(f)(żona); + Edward (syn)</w:t>
                            </w:r>
                          </w:p>
                          <w:p w:rsidR="0006162B" w:rsidRPr="0006162B" w:rsidRDefault="0006162B" w:rsidP="0006162B">
                            <w:pPr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– greg.29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Andrzej Dziędziel (od sąsiadów z ul. Powstańców Warszawy 27)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Dziękczynna za dar zdanych egzaminów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Wtorek 01</w:t>
                            </w:r>
                            <w:r w:rsidRPr="000616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.04.2025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– greg.30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Stanisław Kogut w 18 rocz. śmierci; + Kazimiera (żona)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Karolina Kolber-Księżarczyk w 2 rocz. śmierci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Maria Wrona – greg.1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Środa 02.04.2025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Andrzej Dziędziel (od NSZZ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6"/>
                                <w:lang w:eastAsia="pl-PL"/>
                              </w:rPr>
                              <w:t>Solidarność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– Region Podbeskidzie)</w:t>
                            </w:r>
                          </w:p>
                          <w:p w:rsidR="0006162B" w:rsidRPr="0006162B" w:rsidRDefault="0006162B" w:rsidP="0006162B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Maria Wrona – greg.2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Irena Fidelus (od Euzebiusza </w:t>
                            </w:r>
                            <w:proofErr w:type="spellStart"/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Pędzimąż</w:t>
                            </w:r>
                            <w:proofErr w:type="spellEnd"/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Barbara Kotłowska (od Agnieszki Bolek i Przemka </w:t>
                            </w:r>
                            <w:proofErr w:type="spellStart"/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Wojtarowicza</w:t>
                            </w:r>
                            <w:proofErr w:type="spellEnd"/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Czwartek 03.04.2025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Andrzej Dziędziel (od rodziny Kolanowskich)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</w:t>
                            </w:r>
                            <w:r w:rsidRPr="0006162B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.00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Maria Wrona – greg.3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Irena Fidelus (od rodziny Kanik i Lorenc)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Barbara Kotłowska (od Gosi z Babic)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Piątek 04.04.2025 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Andrzej Dziędziel (od chrześnicy Magdaleny z rodziną)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Maria Wrona – greg.4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Irena Fidelus (od rodziny Głowaczów)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Barbara </w:t>
                            </w:r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Kotłowska</w:t>
                            </w:r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sąsiadów i pracowników Domu Socjalnego)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Sobota 05.04.2025</w:t>
                            </w:r>
                          </w:p>
                          <w:p w:rsidR="0006162B" w:rsidRPr="00746D96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746D9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746D9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746D9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Andrzej</w:t>
                            </w:r>
                            <w:r w:rsidRPr="00746D9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Dziędziel (od kolegi z pracy ze zmiany „C” z Firmy SYNTHOS)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Marta Szewczyk w 18 rocz. śmierci; + Mieczysław (mąż) w 9 rocz. śmierci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Maria Wrona – greg.5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+Irena Fidelus (od córki Lidii z rodziną)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06.04.2025 – V Niedziela W. Postu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8.00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- O Boże błogosławieństwo i opiekę MB. Wspomożenia Wiernych dla Parafian, Dobrodziejów i uczęszczających do naszego Kościoła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Józef Płachta; ++ Rodzice (od żony z rodziną)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11.30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– O Boże błogosławieństwo, opiekę MB. Wspomożenia Wiernych, potrzebne łaski zdrowie z okazji 45 lat małżeństwa Mirosławy i Błażeja Gaweł</w:t>
                            </w:r>
                          </w:p>
                          <w:p w:rsidR="003B4A37" w:rsidRPr="0006162B" w:rsidRDefault="0006162B" w:rsidP="0006162B">
                            <w:pPr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06162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</w:t>
                            </w:r>
                            <w:r w:rsidRPr="0006162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Maria Wrona – greg.6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06162B" w:rsidRDefault="00AC2CEB" w:rsidP="0006162B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8"/>
                          <w:szCs w:val="16"/>
                          <w:u w:val="single"/>
                        </w:rPr>
                      </w:pPr>
                      <w:r w:rsidRPr="0006162B">
                        <w:rPr>
                          <w:rFonts w:ascii="Arial Narrow" w:hAnsi="Arial Narrow" w:cs="Arial"/>
                          <w:b/>
                          <w:bCs/>
                          <w:i/>
                          <w:sz w:val="18"/>
                          <w:szCs w:val="16"/>
                          <w:u w:val="single"/>
                        </w:rPr>
                        <w:t>Intencje Mszaln</w:t>
                      </w:r>
                      <w:r w:rsidR="00384D9C" w:rsidRPr="0006162B">
                        <w:rPr>
                          <w:rFonts w:ascii="Arial Narrow" w:hAnsi="Arial Narrow" w:cs="Arial"/>
                          <w:b/>
                          <w:bCs/>
                          <w:i/>
                          <w:sz w:val="18"/>
                          <w:szCs w:val="16"/>
                          <w:u w:val="single"/>
                        </w:rPr>
                        <w:t>e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Poniedziałek 31.03</w:t>
                      </w:r>
                      <w:r w:rsidRPr="0006162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.2025</w:t>
                      </w:r>
                    </w:p>
                    <w:p w:rsidR="0006162B" w:rsidRPr="0006162B" w:rsidRDefault="0006162B" w:rsidP="0006162B">
                      <w:pPr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6.30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Stanisław Borkowski; + Bolesława(f)(żona); + Edward (syn)</w:t>
                      </w:r>
                    </w:p>
                    <w:p w:rsidR="0006162B" w:rsidRPr="0006162B" w:rsidRDefault="0006162B" w:rsidP="0006162B">
                      <w:pPr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Dłubisz</w:t>
                      </w:r>
                      <w:proofErr w:type="spellEnd"/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– greg.29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Andrzej Dziędziel (od sąsiadów z ul. Powstańców Warszawy 27)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Dziękczynna za dar zdanych egzaminów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Wtorek 01</w:t>
                      </w:r>
                      <w:r w:rsidRPr="0006162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.04.2025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Dłubisz</w:t>
                      </w:r>
                      <w:proofErr w:type="spellEnd"/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– greg.30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Stanisław Kogut w 18 rocz. śmierci; + Kazimiera (żona)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Karolina Kolber-Księżarczyk w 2 rocz. śmierci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Maria Wrona – greg.1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Środa 02.04.2025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Andrzej Dziędziel (od NSZZ </w:t>
                      </w:r>
                      <w:r w:rsidRPr="0006162B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6"/>
                          <w:lang w:eastAsia="pl-PL"/>
                        </w:rPr>
                        <w:t>Solidarność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– Region Podbeskidzie)</w:t>
                      </w:r>
                    </w:p>
                    <w:p w:rsidR="0006162B" w:rsidRPr="0006162B" w:rsidRDefault="0006162B" w:rsidP="0006162B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Maria Wrona – greg.2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Irena Fidelus (od Euzebiusza </w:t>
                      </w:r>
                      <w:proofErr w:type="spellStart"/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Pędzimąż</w:t>
                      </w:r>
                      <w:proofErr w:type="spellEnd"/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Barbara Kotłowska (od Agnieszki Bolek i Przemka </w:t>
                      </w:r>
                      <w:proofErr w:type="spellStart"/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Wojtarowicza</w:t>
                      </w:r>
                      <w:proofErr w:type="spellEnd"/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Czwartek 03.04.2025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Andrzej Dziędziel (od rodziny Kolanowskich)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</w:t>
                      </w:r>
                      <w:r w:rsidRPr="0006162B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.00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Maria Wrona – greg.3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Irena Fidelus (od rodziny Kanik i Lorenc)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Barbara Kotłowska (od Gosi z Babic)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Piątek 04.04.2025 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Andrzej Dziędziel (od chrześnicy Magdaleny z rodziną)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Maria Wrona – greg.4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Irena Fidelus (od rodziny Głowaczów)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Barbara </w:t>
                      </w:r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Kotłowska</w:t>
                      </w:r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sąsiadów i pracowników Domu Socjalnego)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Sobota 05.04.2025</w:t>
                      </w:r>
                    </w:p>
                    <w:p w:rsidR="0006162B" w:rsidRPr="00746D96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746D9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746D9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746D9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Andrzej</w:t>
                      </w:r>
                      <w:r w:rsidRPr="00746D9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Dziędziel (od kolegi z pracy ze zmiany „C” z Firmy SYNTHOS)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Marta Szewczyk w 18 rocz. śmierci; + Mieczysław (mąż) w 9 rocz. śmierci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Maria Wrona – greg.5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+Irena Fidelus (od córki Lidii z rodziną)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6"/>
                          <w:u w:val="single"/>
                          <w:lang w:eastAsia="pl-PL"/>
                        </w:rPr>
                        <w:t>06.04.2025 – V Niedziela W. Postu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8.00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- O Boże błogosławieństwo i opiekę MB. Wspomożenia Wiernych dla Parafian, Dobrodziejów i uczęszczających do naszego Kościoła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Józef Płachta; ++ Rodzice (od żony z rodziną)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11.30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– O Boże błogosławieństwo, opiekę MB. Wspomożenia Wiernych, potrzebne łaski zdrowie z okazji 45 lat małżeństwa Mirosławy i Błażeja Gaweł</w:t>
                      </w:r>
                    </w:p>
                    <w:p w:rsidR="003B4A37" w:rsidRPr="0006162B" w:rsidRDefault="0006162B" w:rsidP="0006162B">
                      <w:pPr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06162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</w:t>
                      </w:r>
                      <w:r w:rsidRPr="0006162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Maria Wrona – greg.6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CE3" w:rsidRPr="0006162B" w:rsidRDefault="002A3413" w:rsidP="005845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  <w:r w:rsidR="00B47360" w:rsidRPr="0006162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br/>
                            </w:r>
                            <w:r w:rsidR="00BA3DF4" w:rsidRPr="0006162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</w:t>
                            </w:r>
                            <w:r w:rsidR="0006162B" w:rsidRPr="0006162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V</w:t>
                            </w:r>
                            <w:r w:rsidR="002E7970" w:rsidRPr="0006162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Niedziela </w:t>
                            </w:r>
                            <w:r w:rsidR="00B47360" w:rsidRPr="0006162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Wielkiego Postu</w:t>
                            </w:r>
                            <w:r w:rsidR="00801CC3" w:rsidRPr="0006162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– </w:t>
                            </w:r>
                            <w:r w:rsidR="0006162B" w:rsidRPr="0006162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30</w:t>
                            </w:r>
                            <w:r w:rsidR="00B47360" w:rsidRPr="0006162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.03</w:t>
                            </w:r>
                            <w:r w:rsidR="00801CC3" w:rsidRPr="0006162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</w:t>
                            </w:r>
                            <w:r w:rsidR="00F07168" w:rsidRPr="0006162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202</w:t>
                            </w:r>
                            <w:r w:rsidR="003B4A37" w:rsidRPr="0006162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w ciągu tygodnia: 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textAlignment w:val="baseline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) W tym tygodniu przypadają: pierwszy czwartek, pierwszy piątek i pierwsza sobota miesiąca. Z racji pierwszego piątku miesiąca, kapłani z Komunią św. do chorych parafian przyjdą po wcześniejszym telefonicznym umówieniu </w:t>
                            </w:r>
                            <w:proofErr w:type="spellStart"/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się.W</w:t>
                            </w:r>
                            <w:proofErr w:type="spellEnd"/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sobotę o godz. 17.30 zapraszamy na Różaniec św. 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poniedziałek, 31 marca br., po wieczornej Mszy św. zapraszamy na spotkanie Salezjanów Współpracowników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Drodzy Parafianie, serdecznie Was zapraszamy, na </w:t>
                            </w: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Rekolekcje Wielkopostne, które rozpoczną się w naszym kościele w sobotę 5 kwietnia wieczorną Mszą św., a zakończą w środę 9 kwietnia br. </w:t>
                            </w: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Duchowym przewodnikiem tych dni refleksji i modlitwy będzie ks. Dariusz Chrostowski, Dyrektor Centrum Dialogu i Modlitwy w Oświęcimiu. Niech ten wyjątkowy czas stanie się okazją do pogłębienia wiary i odnowy duchowej. Plan rekolekcji jest wywieszony w gablocie oraz na stronie internetowej.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środę. Po wieczornej Mszy św. wystawienie Najświętszego Sakramentu, za wstawiennictwem św. Józefa, modlimy się w intencji małżeństw i rodzin.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</w:t>
                            </w:r>
                            <w:r w:rsidRPr="0006162B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Droga Krzyżowa </w:t>
                            </w: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dla dzieci i młodzieży w piątek o godz. 16:30., po której nastąpi wystawienie Najświętszego Sakramentu z odmówieniem nowenny do Bożego Miłosierdzia. Droga Krzyżowa dla ogółu wiernych o godz. 17.30.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5</w:t>
                            </w: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Dzisiaj o godz. 17.10 zapraszamy na Nabożeństwo </w:t>
                            </w:r>
                            <w:r w:rsidRPr="0006162B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Gorzkich Żalów</w:t>
                            </w: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 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6</w:t>
                            </w:r>
                            <w:r w:rsidRPr="0006162B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piątek 11 kwietnia ulicami naszego miasta przejdzie Droga Krzyżowa, w tym roku rozpoczniemy ją w parafii św. Maksymiliana Męczennika na osiedlu Chemików Mszą św. o godz. 18.30 następnie około 19.15 wyruszymy ulicami miasta do parafii św. Józefa na Zasolu. Serdecznie zapraszamy do udziału wszystkich mieszkańców naszego dekanatu – jest to publiczne wyznanie naszej wiary. 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7</w:t>
                            </w:r>
                            <w:r w:rsidRPr="0006162B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Franciszkanie zapraszają na Warsztaty Pieśni Wielkopostnych „</w:t>
                            </w:r>
                            <w:proofErr w:type="spellStart"/>
                            <w:r w:rsidRPr="0006162B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Lignum</w:t>
                            </w:r>
                            <w:proofErr w:type="spellEnd"/>
                            <w:r w:rsidRPr="0006162B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Vitae”, które odbędą się w dniach 4-6 kwietnia 2025 r. w Centrum Św. Maksymiliana w </w:t>
                            </w:r>
                            <w:proofErr w:type="spellStart"/>
                            <w:r w:rsidRPr="0006162B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Harmężach</w:t>
                            </w:r>
                            <w:proofErr w:type="spellEnd"/>
                            <w:r w:rsidRPr="0006162B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Warsztaty skierowane są do śpiewaków i instrumentalistów, którzy chcą pogłębić swoją duchowość i doskonalić umiejętności muzyczne.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8</w:t>
                            </w:r>
                            <w:r w:rsidRPr="0006162B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</w:t>
                            </w: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Przy obrazie Jezusa Miłosiernego, jako jałmużnę wielkopostną można składać dary dla osób potrzebujących. Za wszelkie dary już złożone dziękujemy!</w:t>
                            </w:r>
                          </w:p>
                          <w:p w:rsidR="0006162B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9</w:t>
                            </w: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W zakrystii i przy wejściu do Kościoła są do nabycia </w:t>
                            </w:r>
                            <w:proofErr w:type="spellStart"/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paschaliki</w:t>
                            </w:r>
                            <w:proofErr w:type="spellEnd"/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i baranki wielkanocne w cenie 15 zł. Zebrana ofiara jest przeznaczona dla potrzebujących za pośrednictwem Caritas diecezji Bielsko-Żywieckiej.</w:t>
                            </w:r>
                          </w:p>
                          <w:p w:rsidR="00880BEA" w:rsidRPr="0006162B" w:rsidRDefault="0006162B" w:rsidP="000616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616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06162B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Niedzieli, Gościa Niedzielnego </w:t>
                            </w:r>
                          </w:p>
                          <w:p w:rsidR="005845D0" w:rsidRPr="0006162B" w:rsidRDefault="005845D0" w:rsidP="00880BEA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A95CE3" w:rsidRPr="0006162B" w:rsidRDefault="002A3413" w:rsidP="005845D0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  <w:r w:rsidR="00B47360" w:rsidRPr="0006162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br/>
                      </w:r>
                      <w:r w:rsidR="00BA3DF4" w:rsidRPr="0006162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</w:t>
                      </w:r>
                      <w:r w:rsidR="0006162B" w:rsidRPr="0006162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V</w:t>
                      </w:r>
                      <w:r w:rsidR="002E7970" w:rsidRPr="0006162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Niedziela </w:t>
                      </w:r>
                      <w:r w:rsidR="00B47360" w:rsidRPr="0006162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Wielkiego Postu</w:t>
                      </w:r>
                      <w:r w:rsidR="00801CC3" w:rsidRPr="0006162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– </w:t>
                      </w:r>
                      <w:r w:rsidR="0006162B" w:rsidRPr="0006162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30</w:t>
                      </w:r>
                      <w:r w:rsidR="00B47360" w:rsidRPr="0006162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.03</w:t>
                      </w:r>
                      <w:r w:rsidR="00801CC3" w:rsidRPr="0006162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</w:t>
                      </w:r>
                      <w:r w:rsidR="00F07168" w:rsidRPr="0006162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202</w:t>
                      </w:r>
                      <w:r w:rsidR="003B4A37" w:rsidRPr="0006162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5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w ciągu tygodnia: </w:t>
                      </w:r>
                    </w:p>
                    <w:p w:rsidR="0006162B" w:rsidRPr="0006162B" w:rsidRDefault="0006162B" w:rsidP="0006162B">
                      <w:pPr>
                        <w:jc w:val="both"/>
                        <w:textAlignment w:val="baseline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a</w:t>
                      </w: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) W tym tygodniu przypadają: pierwszy czwartek, pierwszy piątek i pierwsza sobota miesiąca. Z racji pierwszego piątku miesiąca, kapłani z Komunią św. do chorych parafian przyjdą po wcześniejszym telefonicznym umówieniu </w:t>
                      </w:r>
                      <w:proofErr w:type="spellStart"/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się.W</w:t>
                      </w:r>
                      <w:proofErr w:type="spellEnd"/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sobotę o godz. 17.30 zapraszamy na Różaniec św. 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poniedziałek, 31 marca br., po wieczornej Mszy św. zapraszamy na spotkanie Salezjanów Współpracowników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Drodzy Parafianie, serdecznie Was zapraszamy, na </w:t>
                      </w:r>
                      <w:r w:rsidRPr="000616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Rekolekcje Wielkopostne, które rozpoczną się w naszym kościele w sobotę 5 kwietnia wieczorną Mszą św., a zakończą w środę 9 kwietnia br. </w:t>
                      </w: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Duchowym przewodnikiem tych dni refleksji i modlitwy będzie ks. Dariusz Chrostowski, Dyrektor Centrum Dialogu i Modlitwy w Oświęcimiu. Niech ten wyjątkowy czas stanie się okazją do pogłębienia wiary i odnowy duchowej. Plan rekolekcji jest wywieszony w gablocie oraz na stronie internetowej.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środę. Po wieczornej Mszy św. wystawienie Najświętszego Sakramentu, za wstawiennictwem św. Józefa, modlimy się w intencji małżeństw i rodzin.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</w:t>
                      </w:r>
                      <w:r w:rsidRPr="0006162B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Droga Krzyżowa </w:t>
                      </w: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dla dzieci i młodzieży w piątek o godz. 16:30., po której nastąpi wystawienie Najświętszego Sakramentu z odmówieniem nowenny do Bożego Miłosierdzia. Droga Krzyżowa dla ogółu wiernych o godz. 17.30.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5</w:t>
                      </w: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Dzisiaj o godz. 17.10 zapraszamy na Nabożeństwo </w:t>
                      </w:r>
                      <w:r w:rsidRPr="0006162B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Gorzkich Żalów</w:t>
                      </w: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 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6</w:t>
                      </w:r>
                      <w:r w:rsidRPr="0006162B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>. W piątek 11 kwietnia ulicami naszego miasta przejdzie Droga Krzyżowa, w tym roku rozpoczniemy ją w parafii św. Maksymiliana Męczennika na osiedlu Chemików Mszą św. o godz. 18.30 następnie około 19.15 wyruszymy ulicami miasta do parafii św. Józefa na Zasolu. Serdecznie zapraszamy do udziału wszystkich mieszkańców naszego dekanatu – jest to publiczne wyznanie naszej wiary. 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7</w:t>
                      </w:r>
                      <w:r w:rsidRPr="0006162B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>. Franciszkanie zapraszają na Warsztaty Pieśni Wielkopostnych „</w:t>
                      </w:r>
                      <w:proofErr w:type="spellStart"/>
                      <w:r w:rsidRPr="0006162B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>Lignum</w:t>
                      </w:r>
                      <w:proofErr w:type="spellEnd"/>
                      <w:r w:rsidRPr="0006162B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Vitae”, które odbędą się w dniach 4-6 kwietnia 2025 r. w Centrum Św. Maksymiliana w </w:t>
                      </w:r>
                      <w:proofErr w:type="spellStart"/>
                      <w:r w:rsidRPr="0006162B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>Harmężach</w:t>
                      </w:r>
                      <w:proofErr w:type="spellEnd"/>
                      <w:r w:rsidRPr="0006162B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>. Warsztaty skierowane są do śpiewaków i instrumentalistów, którzy chcą pogłębić swoją duchowość i doskonalić umiejętności muzyczne.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8</w:t>
                      </w:r>
                      <w:r w:rsidRPr="0006162B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</w:t>
                      </w: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Przy obrazie Jezusa Miłosiernego, jako jałmużnę wielkopostną można składać dary dla osób potrzebujących. Za wszelkie dary już złożone dziękujemy!</w:t>
                      </w:r>
                    </w:p>
                    <w:p w:rsidR="0006162B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9</w:t>
                      </w: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W zakrystii i przy wejściu do Kościoła są do nabycia </w:t>
                      </w:r>
                      <w:proofErr w:type="spellStart"/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paschaliki</w:t>
                      </w:r>
                      <w:proofErr w:type="spellEnd"/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i baranki wielkanocne w cenie 15 zł. Zebrana ofiara jest przeznaczona dla potrzebujących za pośrednictwem Caritas diecezji Bielsko-Żywieckiej.</w:t>
                      </w:r>
                    </w:p>
                    <w:p w:rsidR="00880BEA" w:rsidRPr="0006162B" w:rsidRDefault="0006162B" w:rsidP="000616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616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Zachęcamy do lektury prasy katolickiej: </w:t>
                      </w:r>
                      <w:r w:rsidRPr="0006162B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Niedzieli, Gościa Niedzielnego </w:t>
                      </w:r>
                    </w:p>
                    <w:p w:rsidR="005845D0" w:rsidRPr="0006162B" w:rsidRDefault="005845D0" w:rsidP="00880BEA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553B7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746D96" w:rsidRPr="00746D96" w:rsidRDefault="00746D96" w:rsidP="00746D96">
      <w:pPr>
        <w:pStyle w:val="Nagwek1"/>
        <w:pBdr>
          <w:bottom w:val="single" w:sz="6" w:space="0" w:color="C4C4C4"/>
        </w:pBdr>
        <w:shd w:val="clear" w:color="auto" w:fill="F9F9F9"/>
        <w:spacing w:before="0" w:after="240"/>
        <w:rPr>
          <w:rFonts w:ascii="Georgia" w:hAnsi="Georgia" w:cs="Arial"/>
          <w:b w:val="0"/>
          <w:bCs w:val="0"/>
          <w:color w:val="002445"/>
          <w:sz w:val="36"/>
          <w:szCs w:val="20"/>
        </w:rPr>
      </w:pPr>
      <w:r w:rsidRPr="00746D96">
        <w:rPr>
          <w:rFonts w:ascii="Georgia" w:hAnsi="Georgia" w:cs="Arial"/>
          <w:b w:val="0"/>
          <w:bCs w:val="0"/>
          <w:color w:val="002445"/>
          <w:sz w:val="36"/>
          <w:szCs w:val="20"/>
        </w:rPr>
        <w:t>Zaginął, a odnalazł się</w:t>
      </w:r>
    </w:p>
    <w:p w:rsidR="00746D96" w:rsidRPr="00746D96" w:rsidRDefault="00746D96" w:rsidP="00746D96">
      <w:pPr>
        <w:pStyle w:val="NormalnyWeb"/>
        <w:shd w:val="clear" w:color="auto" w:fill="FFFFFF" w:themeFill="background1"/>
        <w:rPr>
          <w:rFonts w:ascii="Georgia" w:hAnsi="Georgia" w:cs="Arial"/>
          <w:sz w:val="21"/>
          <w:szCs w:val="21"/>
        </w:rPr>
      </w:pPr>
      <w:r w:rsidRPr="00746D96">
        <w:rPr>
          <w:rFonts w:ascii="Georgia" w:hAnsi="Georgia" w:cs="Arial"/>
          <w:sz w:val="21"/>
          <w:szCs w:val="21"/>
        </w:rPr>
        <w:t>Chociaż gatunek literacki przypowieści był znany w wielu kulturach starożytności, to jednak nie ma wśród ówczesnych przypowieści takich, które dorównywałyby przypowieściom Jezusa. Wśród nich zapisana jedynie przez Ewangelistę Łukasza przypowieść o synu marnotrawnym jest bez wątpienia szczególnie wyjątkowa. Jest wielowymiarowa i czytana z różnych perspektyw może zostać potraktowana jako coś w rodzaju studium buntu przemądrzałego młokosa, który sam na siebie sprowadza życiową katastrofę, albo też jako historia  milczącego wprawdzie, ale nie mniej fatalnego odejścia od ojca starszego z braci lub wreszcie może być ona potraktowana jako opowieść o samym ojcu i jego wyjątkowej postawie. Jezus jednak nie jest po prostu najgenialniejszym ze starożytnych bajarzy, ale Jego przypowieści są częścią Dobrej Nowiny – przesłania o ostatecznej szansie, jaką Boża miłość otwiera przed człowiekiem.</w:t>
      </w:r>
    </w:p>
    <w:p w:rsidR="00746D96" w:rsidRPr="00746D96" w:rsidRDefault="00746D96" w:rsidP="00746D96">
      <w:pPr>
        <w:pStyle w:val="NormalnyWeb"/>
        <w:shd w:val="clear" w:color="auto" w:fill="FFFFFF" w:themeFill="background1"/>
        <w:rPr>
          <w:rFonts w:ascii="Georgia" w:hAnsi="Georgia" w:cs="Arial"/>
          <w:sz w:val="21"/>
          <w:szCs w:val="21"/>
        </w:rPr>
      </w:pPr>
      <w:r w:rsidRPr="00746D96">
        <w:rPr>
          <w:rFonts w:ascii="Georgia" w:hAnsi="Georgia" w:cs="Arial"/>
          <w:sz w:val="21"/>
          <w:szCs w:val="21"/>
        </w:rPr>
        <w:t>Młodszy i starszy syn reprezentują oczywiście bezpośrednich słuchaczy Jezusa: z jednej strony celników i grzeszników, czyli tych, którzy jawnie odeszli od Bożych przykazań, z drugiej zaś – faryzeuszy i uczonych w Piśmie, którzy pozornie pozostali wierni, ale ich reakcja na dobroć Jezusa ujawniła dystans, jaki dzieli ich myśli od zamiarów Boga.</w:t>
      </w:r>
    </w:p>
    <w:p w:rsidR="00746D96" w:rsidRPr="00746D96" w:rsidRDefault="00746D96" w:rsidP="00746D96">
      <w:pPr>
        <w:pStyle w:val="NormalnyWeb"/>
        <w:shd w:val="clear" w:color="auto" w:fill="FFFFFF" w:themeFill="background1"/>
        <w:rPr>
          <w:rFonts w:ascii="Georgia" w:hAnsi="Georgia" w:cs="Arial"/>
          <w:sz w:val="21"/>
          <w:szCs w:val="21"/>
        </w:rPr>
      </w:pPr>
      <w:r w:rsidRPr="00746D96">
        <w:rPr>
          <w:rFonts w:ascii="Georgia" w:hAnsi="Georgia" w:cs="Arial"/>
          <w:sz w:val="21"/>
          <w:szCs w:val="21"/>
        </w:rPr>
        <w:t>Można się tylko zdumiewać, jak mistrzowsko w tych dwóch braciach pokazane są różne formy odchodzenia od Boga ludzi wszystkich kultur i wszystkich czasów, także naszych. Jezus pokazuje zaskakującą prawidłowość: czasami większy dystans dzieli od Boga tych, którzy są przekonani o własnej sprawiedliwości, niż tych, którzy są świadomi swoich grzechów i z ufnością w Boże zmiłowanie są gotowi wziąć na siebie ich konsekwencje. Jak dalece przekonanie o własnej nieskazitelności potrafi być niszczące, pokazuje ostateczny los starszego syna. W końcu to właśnie on, z pozoru wierny, solidny i lojalny syn, na własne życzenie pozostaje na zewnątrz, wyłączony z radosnej uczty, przygotowanej przez ojca. Nie tylko nikt mu nie zabrania wejścia, ale sam ojciec wychodzi ku niemu z osobistym zaproszeniem. Na niebiańską ucztę zbawionych można wejść jedynie wtedy, gdy człowiek jest gotowy dzielić Ojcowską radość z powrotu tych, którzy, chociaż zaginęli, to jednak ostatecznie się odnaleźli.          </w:t>
      </w:r>
      <w:bookmarkStart w:id="0" w:name="_GoBack"/>
      <w:bookmarkEnd w:id="0"/>
    </w:p>
    <w:p w:rsidR="00746D96" w:rsidRPr="00746D96" w:rsidRDefault="00DC2A02" w:rsidP="00746D96">
      <w:pPr>
        <w:pStyle w:val="Nagwek2"/>
        <w:spacing w:before="0" w:after="80"/>
        <w:jc w:val="both"/>
        <w:rPr>
          <w:rFonts w:ascii="Georgia" w:hAnsi="Georgia"/>
          <w:sz w:val="32"/>
          <w:szCs w:val="30"/>
        </w:rPr>
      </w:pPr>
      <w:r>
        <w:rPr>
          <w:rFonts w:ascii="Georgia" w:hAnsi="Georgia" w:cs="Arial"/>
          <w:b w:val="0"/>
          <w:sz w:val="22"/>
          <w:szCs w:val="20"/>
        </w:rPr>
        <w:br w:type="column"/>
      </w:r>
      <w:r w:rsidR="00746D96" w:rsidRPr="00746D96">
        <w:rPr>
          <w:rFonts w:ascii="Georgia" w:hAnsi="Georgia"/>
          <w:noProof/>
          <w:sz w:val="32"/>
          <w:szCs w:val="30"/>
        </w:rPr>
        <w:lastRenderedPageBreak/>
        <w:drawing>
          <wp:anchor distT="0" distB="0" distL="114300" distR="114300" simplePos="0" relativeHeight="251674624" behindDoc="1" locked="0" layoutInCell="1" allowOverlap="1" wp14:anchorId="279FFFD9" wp14:editId="4027015F">
            <wp:simplePos x="0" y="0"/>
            <wp:positionH relativeFrom="column">
              <wp:posOffset>-70485</wp:posOffset>
            </wp:positionH>
            <wp:positionV relativeFrom="paragraph">
              <wp:posOffset>179070</wp:posOffset>
            </wp:positionV>
            <wp:extent cx="2977515" cy="1927860"/>
            <wp:effectExtent l="0" t="0" r="0" b="0"/>
            <wp:wrapTight wrapText="bothSides">
              <wp:wrapPolygon edited="0">
                <wp:start x="138" y="0"/>
                <wp:lineTo x="0" y="640"/>
                <wp:lineTo x="0" y="20704"/>
                <wp:lineTo x="138" y="21344"/>
                <wp:lineTo x="21282" y="21344"/>
                <wp:lineTo x="21420" y="20704"/>
                <wp:lineTo x="21420" y="640"/>
                <wp:lineTo x="21282" y="0"/>
                <wp:lineTo x="138" y="0"/>
              </wp:wrapPolygon>
            </wp:wrapTight>
            <wp:docPr id="1" name="Obraz 1" descr="https://www.ampolska.co/sites/default/files/styles/szerokosc_200/public/images/crown-of-thorns-gaa52f2c5d_1920.jpg?itok=qjp-VXy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www.ampolska.co/sites/default/files/styles/szerokosc_200/public/images/crown-of-thorns-gaa52f2c5d_1920.jpg?itok=qjp-VXyt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762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D96" w:rsidRPr="00746D96">
        <w:rPr>
          <w:rFonts w:ascii="Georgia" w:hAnsi="Georgia"/>
          <w:sz w:val="32"/>
          <w:szCs w:val="30"/>
        </w:rPr>
        <w:t>Gorzkie żale - geneza i treść</w:t>
      </w:r>
    </w:p>
    <w:p w:rsidR="00746D96" w:rsidRPr="00746D96" w:rsidRDefault="00746D96" w:rsidP="00746D96">
      <w:pPr>
        <w:spacing w:after="80"/>
        <w:jc w:val="both"/>
        <w:rPr>
          <w:rFonts w:ascii="Georgia" w:hAnsi="Georgia"/>
          <w:szCs w:val="30"/>
          <w:lang w:eastAsia="pl-PL"/>
        </w:rPr>
      </w:pPr>
      <w:r w:rsidRPr="00746D96">
        <w:rPr>
          <w:rFonts w:ascii="Georgia" w:hAnsi="Georgia"/>
          <w:i/>
          <w:iCs/>
          <w:szCs w:val="30"/>
          <w:lang w:eastAsia="pl-PL"/>
        </w:rPr>
        <w:t xml:space="preserve">Gorzkie żale </w:t>
      </w:r>
      <w:r w:rsidRPr="00746D96">
        <w:rPr>
          <w:rFonts w:ascii="Georgia" w:hAnsi="Georgia"/>
          <w:szCs w:val="30"/>
          <w:lang w:eastAsia="pl-PL"/>
        </w:rPr>
        <w:t>to nabożeństwo do Męki Pańskiej, typowe dla polskiej pobożności. Istnieją wprawdzie przekłady tekstu polskiego na litewski, niemiecki i angielski używany w Stanach Zjednoczonych Ameryki Północnej, ale nie posiadają one tego nastroju, co tekst polski.</w:t>
      </w:r>
    </w:p>
    <w:p w:rsidR="00746D96" w:rsidRPr="00746D96" w:rsidRDefault="00746D96" w:rsidP="00746D96">
      <w:pPr>
        <w:spacing w:after="80"/>
        <w:jc w:val="both"/>
        <w:rPr>
          <w:rFonts w:ascii="Georgia" w:hAnsi="Georgia"/>
          <w:sz w:val="22"/>
          <w:szCs w:val="30"/>
          <w:lang w:eastAsia="pl-PL"/>
        </w:rPr>
      </w:pPr>
      <w:r w:rsidRPr="00746D96">
        <w:rPr>
          <w:rFonts w:ascii="Georgia" w:hAnsi="Georgia"/>
          <w:sz w:val="22"/>
          <w:szCs w:val="30"/>
          <w:lang w:eastAsia="pl-PL"/>
        </w:rPr>
        <w:t xml:space="preserve">Jest to nabożeństwo sezonowe, ograniczone właściwie do okresu Wielkiego Postu. Choć bowiem liturgiści zalecają, by w pierwszej części tego okresu skupiać się na tematyce związanej z chrztem  św. i pokutą,  a dopiero od Niedzieli Męki Pańskiej, czyli 5. Wielkiego Postu podkreślać w nabożeństwach motywy zaczerpnięte z historii męki Pana Jezusa, to jednak w tradycji polskiej utarł się zwyczaj odprawiania nabożeństw pasyjnych przez cały okres Wielkiego Postu, z tym. że </w:t>
      </w:r>
      <w:r w:rsidRPr="00746D96">
        <w:rPr>
          <w:rFonts w:ascii="Georgia" w:hAnsi="Georgia"/>
          <w:i/>
          <w:iCs/>
          <w:sz w:val="22"/>
          <w:szCs w:val="30"/>
          <w:lang w:eastAsia="pl-PL"/>
        </w:rPr>
        <w:t>Drogę krzyżową</w:t>
      </w:r>
      <w:r w:rsidRPr="00746D96">
        <w:rPr>
          <w:rFonts w:ascii="Georgia" w:hAnsi="Georgia"/>
          <w:sz w:val="22"/>
          <w:szCs w:val="30"/>
          <w:lang w:eastAsia="pl-PL"/>
        </w:rPr>
        <w:t xml:space="preserve"> odprawia się w każdy piątek, a </w:t>
      </w:r>
      <w:r w:rsidRPr="00746D96">
        <w:rPr>
          <w:rFonts w:ascii="Georgia" w:hAnsi="Georgia"/>
          <w:i/>
          <w:iCs/>
          <w:sz w:val="22"/>
          <w:szCs w:val="30"/>
          <w:lang w:eastAsia="pl-PL"/>
        </w:rPr>
        <w:t>Gorzkie żale</w:t>
      </w:r>
      <w:r w:rsidRPr="00746D96">
        <w:rPr>
          <w:rFonts w:ascii="Georgia" w:hAnsi="Georgia"/>
          <w:sz w:val="22"/>
          <w:szCs w:val="30"/>
          <w:lang w:eastAsia="pl-PL"/>
        </w:rPr>
        <w:t xml:space="preserve"> po południu w każdą niedzielę.</w:t>
      </w:r>
    </w:p>
    <w:p w:rsidR="00746D96" w:rsidRPr="00746D96" w:rsidRDefault="00746D96" w:rsidP="00746D96">
      <w:pPr>
        <w:spacing w:after="80"/>
        <w:jc w:val="both"/>
        <w:rPr>
          <w:rFonts w:ascii="Georgia" w:hAnsi="Georgia"/>
          <w:szCs w:val="30"/>
          <w:lang w:eastAsia="pl-PL"/>
        </w:rPr>
      </w:pPr>
      <w:r w:rsidRPr="00746D96">
        <w:rPr>
          <w:rFonts w:ascii="Georgia" w:hAnsi="Georgia"/>
          <w:szCs w:val="30"/>
          <w:lang w:eastAsia="pl-PL"/>
        </w:rPr>
        <w:t xml:space="preserve">Aby zrozumieć, jak doszło do powstania tego specyficznego nabożeństwa w naszej Ojczyźnie, sięgnijmy do historii polskiej pieśni pasyjnej. Do rozwoju pobożności pasyjnej i związanej z nią twórczości pieśniowej pod koniec średniowiecza (wiek XIV-XVI) przyczyniło się kilka czynników: Po pierwsze w teologii wieku XIV nastąpił kryzys w postaci nominalizmu, kwestionującego racjonalne argumenty za istnieniem Boga. Zaczęto więc podkreślać rolę Pisma Świętego, kładziono nacisk na miłość i uczucia. Duży wpływ na te nurty mieli mistycy nadreńscy, jak: Jan </w:t>
      </w:r>
      <w:proofErr w:type="spellStart"/>
      <w:r w:rsidRPr="00746D96">
        <w:rPr>
          <w:rFonts w:ascii="Georgia" w:hAnsi="Georgia"/>
          <w:szCs w:val="30"/>
          <w:lang w:eastAsia="pl-PL"/>
        </w:rPr>
        <w:t>Tauler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, Jan Gerson, Henryk Suzo, Jan </w:t>
      </w:r>
      <w:proofErr w:type="spellStart"/>
      <w:r w:rsidRPr="00746D96">
        <w:rPr>
          <w:rFonts w:ascii="Georgia" w:hAnsi="Georgia"/>
          <w:szCs w:val="30"/>
          <w:lang w:eastAsia="pl-PL"/>
        </w:rPr>
        <w:t>Ruysbroeck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, którzy odwoływali się do wewnętrznego doświadczenia Boga. Powracano też do mistyki XII wieku, szczególnie św. Bernarda z Clairvaux, dla którego Jezus to </w:t>
      </w:r>
      <w:proofErr w:type="spellStart"/>
      <w:r w:rsidRPr="00746D96">
        <w:rPr>
          <w:rFonts w:ascii="Georgia" w:hAnsi="Georgia"/>
          <w:i/>
          <w:iCs/>
          <w:szCs w:val="30"/>
          <w:lang w:eastAsia="pl-PL"/>
        </w:rPr>
        <w:t>vir</w:t>
      </w:r>
      <w:proofErr w:type="spellEnd"/>
      <w:r w:rsidRPr="00746D96">
        <w:rPr>
          <w:rFonts w:ascii="Georgia" w:hAnsi="Georgia"/>
          <w:i/>
          <w:iCs/>
          <w:szCs w:val="30"/>
          <w:lang w:eastAsia="pl-PL"/>
        </w:rPr>
        <w:t xml:space="preserve"> </w:t>
      </w:r>
      <w:proofErr w:type="spellStart"/>
      <w:r w:rsidRPr="00746D96">
        <w:rPr>
          <w:rFonts w:ascii="Georgia" w:hAnsi="Georgia"/>
          <w:i/>
          <w:iCs/>
          <w:szCs w:val="30"/>
          <w:lang w:eastAsia="pl-PL"/>
        </w:rPr>
        <w:t>dolorum</w:t>
      </w:r>
      <w:proofErr w:type="spellEnd"/>
      <w:r w:rsidRPr="00746D96">
        <w:rPr>
          <w:rFonts w:ascii="Georgia" w:hAnsi="Georgia"/>
          <w:i/>
          <w:iCs/>
          <w:szCs w:val="30"/>
          <w:lang w:eastAsia="pl-PL"/>
        </w:rPr>
        <w:t xml:space="preserve">, pauper et </w:t>
      </w:r>
      <w:proofErr w:type="spellStart"/>
      <w:r w:rsidRPr="00746D96">
        <w:rPr>
          <w:rFonts w:ascii="Georgia" w:hAnsi="Georgia"/>
          <w:i/>
          <w:iCs/>
          <w:szCs w:val="30"/>
          <w:lang w:eastAsia="pl-PL"/>
        </w:rPr>
        <w:t>patiens</w:t>
      </w:r>
      <w:proofErr w:type="spellEnd"/>
      <w:r w:rsidRPr="00746D96">
        <w:rPr>
          <w:rFonts w:ascii="Georgia" w:hAnsi="Georgia"/>
          <w:i/>
          <w:iCs/>
          <w:szCs w:val="30"/>
          <w:lang w:eastAsia="pl-PL"/>
        </w:rPr>
        <w:t xml:space="preserve"> </w:t>
      </w:r>
      <w:r w:rsidRPr="00746D96">
        <w:rPr>
          <w:rFonts w:ascii="Georgia" w:hAnsi="Georgia"/>
          <w:szCs w:val="30"/>
          <w:lang w:eastAsia="pl-PL"/>
        </w:rPr>
        <w:t xml:space="preserve">(mąż boleści, ubogi i ciepiący). Drugą okazją było powstanie zakonów żebraczych, a szczególnie franciszkanów. Ich założyciel św. Franciszek z Asyżu nosił na swoim ciele stygmaty, czyli ślady męki Chrystusa, odbył specjalną pielgrzymkę do Ziemi Świętej, aby </w:t>
      </w:r>
      <w:r w:rsidRPr="00746D96">
        <w:rPr>
          <w:rFonts w:ascii="Georgia" w:hAnsi="Georgia"/>
          <w:szCs w:val="30"/>
          <w:lang w:eastAsia="pl-PL"/>
        </w:rPr>
        <w:lastRenderedPageBreak/>
        <w:t xml:space="preserve">dosłownie dotknąć </w:t>
      </w:r>
      <w:proofErr w:type="spellStart"/>
      <w:r w:rsidRPr="00746D96">
        <w:rPr>
          <w:rFonts w:ascii="Georgia" w:hAnsi="Georgia"/>
          <w:szCs w:val="30"/>
          <w:lang w:eastAsia="pl-PL"/>
        </w:rPr>
        <w:t>miejc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 uświęconych przebywaniem Jezusa na tej ziemi. Nic dziwnego, że jego duchowi synowie także pielęgnowali nabożeństwa pasyjne. W Polsce tradycję tę podtrzymywali bernardyni. Oni to urozmaicali swoje kazania misyjne pieśniami o cierpiącym Chrystusie oraz wprowadzili pewien rodzaj godzinek o męce Pańskiej pod nazwą: </w:t>
      </w:r>
      <w:proofErr w:type="spellStart"/>
      <w:r w:rsidRPr="00746D96">
        <w:rPr>
          <w:rFonts w:ascii="Georgia" w:hAnsi="Georgia"/>
          <w:i/>
          <w:iCs/>
          <w:szCs w:val="30"/>
          <w:lang w:eastAsia="pl-PL"/>
        </w:rPr>
        <w:t>Żołtarz</w:t>
      </w:r>
      <w:proofErr w:type="spellEnd"/>
      <w:r w:rsidRPr="00746D96">
        <w:rPr>
          <w:rFonts w:ascii="Georgia" w:hAnsi="Georgia"/>
          <w:i/>
          <w:iCs/>
          <w:szCs w:val="30"/>
          <w:lang w:eastAsia="pl-PL"/>
        </w:rPr>
        <w:t xml:space="preserve"> Jezusów, czyli piętnaście rozmyślań o Bożym umęczeniu</w:t>
      </w:r>
      <w:r w:rsidRPr="00746D96">
        <w:rPr>
          <w:rFonts w:ascii="Georgia" w:hAnsi="Georgia"/>
          <w:szCs w:val="30"/>
          <w:lang w:eastAsia="pl-PL"/>
        </w:rPr>
        <w:t xml:space="preserve">, których autorem był bernardyn, poeta i kompozytor bł. Władysław z Gielniowa. Nie można pominąć wpływu </w:t>
      </w:r>
      <w:r w:rsidRPr="00746D96">
        <w:rPr>
          <w:rFonts w:ascii="Georgia" w:hAnsi="Georgia"/>
          <w:i/>
          <w:iCs/>
          <w:szCs w:val="30"/>
          <w:lang w:eastAsia="pl-PL"/>
        </w:rPr>
        <w:t xml:space="preserve">Ćwiczeń duchowych </w:t>
      </w:r>
      <w:r w:rsidRPr="00746D96">
        <w:rPr>
          <w:rFonts w:ascii="Georgia" w:hAnsi="Georgia"/>
          <w:szCs w:val="30"/>
          <w:lang w:eastAsia="pl-PL"/>
        </w:rPr>
        <w:t xml:space="preserve">św. Ignacego Loyoli, w których cały III Tydzień poświęcony jest rozpamiętywaniu Męki Pańskiej, a jedną z metod modlitwy jest </w:t>
      </w:r>
      <w:proofErr w:type="spellStart"/>
      <w:r w:rsidRPr="00746D96">
        <w:rPr>
          <w:rFonts w:ascii="Georgia" w:hAnsi="Georgia"/>
          <w:i/>
          <w:iCs/>
          <w:szCs w:val="30"/>
          <w:lang w:eastAsia="pl-PL"/>
        </w:rPr>
        <w:t>applicatio</w:t>
      </w:r>
      <w:proofErr w:type="spellEnd"/>
      <w:r w:rsidRPr="00746D96">
        <w:rPr>
          <w:rFonts w:ascii="Georgia" w:hAnsi="Georgia"/>
          <w:i/>
          <w:iCs/>
          <w:szCs w:val="30"/>
          <w:lang w:eastAsia="pl-PL"/>
        </w:rPr>
        <w:t xml:space="preserve"> </w:t>
      </w:r>
      <w:proofErr w:type="spellStart"/>
      <w:r w:rsidRPr="00746D96">
        <w:rPr>
          <w:rFonts w:ascii="Georgia" w:hAnsi="Georgia"/>
          <w:i/>
          <w:iCs/>
          <w:szCs w:val="30"/>
          <w:lang w:eastAsia="pl-PL"/>
        </w:rPr>
        <w:t>sensuum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, czyli wyobrażanie sobie tego, co można zobaczyć, usłyszeć, czego dotknąć, </w:t>
      </w:r>
      <w:proofErr w:type="spellStart"/>
      <w:r w:rsidRPr="00746D96">
        <w:rPr>
          <w:rFonts w:ascii="Georgia" w:hAnsi="Georgia"/>
          <w:szCs w:val="30"/>
          <w:lang w:eastAsia="pl-PL"/>
        </w:rPr>
        <w:t>posmkować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. Szczególnym środowiskiem, w którym praktykowano pobożność pasyjną, były bractwa oraz tercjarstwo. Należało do nich bractwo </w:t>
      </w:r>
      <w:proofErr w:type="spellStart"/>
      <w:r w:rsidRPr="00746D96">
        <w:rPr>
          <w:rFonts w:ascii="Georgia" w:hAnsi="Georgia"/>
          <w:szCs w:val="30"/>
          <w:lang w:eastAsia="pl-PL"/>
        </w:rPr>
        <w:t>Compassionis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 (Współczucia), propagowane przez </w:t>
      </w:r>
      <w:proofErr w:type="spellStart"/>
      <w:r w:rsidRPr="00746D96">
        <w:rPr>
          <w:rFonts w:ascii="Georgia" w:hAnsi="Georgia"/>
          <w:szCs w:val="30"/>
          <w:lang w:eastAsia="pl-PL"/>
        </w:rPr>
        <w:t>bożogrobowców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 z Miechowa. W Krakowie działało bractwo Męki Pańskiej przy kościele franciszkanów. Przy kościele akademickim zaś bractwo św. Anny, do którego należeli profesorowie i studenci Akademii Krakowskiej. Oni to przy Grobie Pańskim śpiewali psalmy i „żale”.  Ruchem, który rozwijał się w XIV i XV wieku i kładł nacisk na </w:t>
      </w:r>
      <w:proofErr w:type="spellStart"/>
      <w:r w:rsidRPr="00746D96">
        <w:rPr>
          <w:rFonts w:ascii="Georgia" w:hAnsi="Georgia"/>
          <w:szCs w:val="30"/>
          <w:lang w:eastAsia="pl-PL"/>
        </w:rPr>
        <w:t>człwieczeństwo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 Jezusa, była tzw. </w:t>
      </w:r>
      <w:proofErr w:type="spellStart"/>
      <w:r w:rsidRPr="00746D96">
        <w:rPr>
          <w:rFonts w:ascii="Georgia" w:hAnsi="Georgia"/>
          <w:i/>
          <w:iCs/>
          <w:szCs w:val="30"/>
          <w:lang w:eastAsia="pl-PL"/>
        </w:rPr>
        <w:t>devotio</w:t>
      </w:r>
      <w:proofErr w:type="spellEnd"/>
      <w:r w:rsidRPr="00746D96">
        <w:rPr>
          <w:rFonts w:ascii="Georgia" w:hAnsi="Georgia"/>
          <w:i/>
          <w:iCs/>
          <w:szCs w:val="30"/>
          <w:lang w:eastAsia="pl-PL"/>
        </w:rPr>
        <w:t xml:space="preserve"> moderna</w:t>
      </w:r>
      <w:r w:rsidRPr="00746D96">
        <w:rPr>
          <w:rFonts w:ascii="Georgia" w:hAnsi="Georgia"/>
          <w:szCs w:val="30"/>
          <w:lang w:eastAsia="pl-PL"/>
        </w:rPr>
        <w:t xml:space="preserve">  (</w:t>
      </w:r>
      <w:proofErr w:type="spellStart"/>
      <w:r w:rsidRPr="00746D96">
        <w:rPr>
          <w:rFonts w:ascii="Georgia" w:hAnsi="Georgia"/>
          <w:szCs w:val="30"/>
          <w:lang w:eastAsia="pl-PL"/>
        </w:rPr>
        <w:t>nowoczesnna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 pobożność), prezentowana m.in. przez Tomasza à </w:t>
      </w:r>
      <w:proofErr w:type="spellStart"/>
      <w:r w:rsidRPr="00746D96">
        <w:rPr>
          <w:rFonts w:ascii="Georgia" w:hAnsi="Georgia"/>
          <w:szCs w:val="30"/>
          <w:lang w:eastAsia="pl-PL"/>
        </w:rPr>
        <w:t>Kempis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. Jej aspekt pasyjny, zwany </w:t>
      </w:r>
      <w:proofErr w:type="spellStart"/>
      <w:r w:rsidRPr="00746D96">
        <w:rPr>
          <w:rFonts w:ascii="Georgia" w:hAnsi="Georgia"/>
          <w:szCs w:val="30"/>
          <w:lang w:eastAsia="pl-PL"/>
        </w:rPr>
        <w:t>doloryzmem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, wyrażał się w kulcie męki Chrystusa i jej narzędzi, relikwii krzyża </w:t>
      </w:r>
      <w:proofErr w:type="spellStart"/>
      <w:r w:rsidRPr="00746D96">
        <w:rPr>
          <w:rFonts w:ascii="Georgia" w:hAnsi="Georgia"/>
          <w:szCs w:val="30"/>
          <w:lang w:eastAsia="pl-PL"/>
        </w:rPr>
        <w:t>św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, w nabożeństwie do krwi przenajświętszej, pięciu ran. Obok tego czczono Matkę Bożą Bolesną współcierpiącą z Synem. Świadectwem tego kultu są takie pieśni jak: </w:t>
      </w:r>
      <w:r w:rsidRPr="00746D96">
        <w:rPr>
          <w:rFonts w:ascii="Georgia" w:hAnsi="Georgia"/>
          <w:i/>
          <w:iCs/>
          <w:szCs w:val="30"/>
          <w:lang w:eastAsia="pl-PL"/>
        </w:rPr>
        <w:t>Posłuchajcie, bracia miła</w:t>
      </w:r>
      <w:r w:rsidRPr="00746D96">
        <w:rPr>
          <w:rFonts w:ascii="Georgia" w:hAnsi="Georgia"/>
          <w:szCs w:val="30"/>
          <w:lang w:eastAsia="pl-PL"/>
        </w:rPr>
        <w:t xml:space="preserve">, czyli </w:t>
      </w:r>
      <w:r w:rsidRPr="00746D96">
        <w:rPr>
          <w:rFonts w:ascii="Georgia" w:hAnsi="Georgia"/>
          <w:i/>
          <w:iCs/>
          <w:szCs w:val="30"/>
          <w:lang w:eastAsia="pl-PL"/>
        </w:rPr>
        <w:t>Żale Matki Bożej pod krzyżem</w:t>
      </w:r>
      <w:r w:rsidRPr="00746D96">
        <w:rPr>
          <w:rFonts w:ascii="Georgia" w:hAnsi="Georgia"/>
          <w:szCs w:val="30"/>
          <w:lang w:eastAsia="pl-PL"/>
        </w:rPr>
        <w:t xml:space="preserve"> oraz przekłady sekwencji mszalnej: </w:t>
      </w:r>
      <w:proofErr w:type="spellStart"/>
      <w:r w:rsidRPr="00746D96">
        <w:rPr>
          <w:rFonts w:ascii="Georgia" w:hAnsi="Georgia"/>
          <w:i/>
          <w:iCs/>
          <w:szCs w:val="30"/>
          <w:lang w:eastAsia="pl-PL"/>
        </w:rPr>
        <w:t>Stabat</w:t>
      </w:r>
      <w:proofErr w:type="spellEnd"/>
      <w:r w:rsidRPr="00746D96">
        <w:rPr>
          <w:rFonts w:ascii="Georgia" w:hAnsi="Georgia"/>
          <w:i/>
          <w:iCs/>
          <w:szCs w:val="30"/>
          <w:lang w:eastAsia="pl-PL"/>
        </w:rPr>
        <w:t xml:space="preserve"> </w:t>
      </w:r>
      <w:proofErr w:type="spellStart"/>
      <w:r w:rsidRPr="00746D96">
        <w:rPr>
          <w:rFonts w:ascii="Georgia" w:hAnsi="Georgia"/>
          <w:i/>
          <w:iCs/>
          <w:szCs w:val="30"/>
          <w:lang w:eastAsia="pl-PL"/>
        </w:rPr>
        <w:t>Mater</w:t>
      </w:r>
      <w:proofErr w:type="spellEnd"/>
      <w:r w:rsidRPr="00746D96">
        <w:rPr>
          <w:rFonts w:ascii="Georgia" w:hAnsi="Georgia"/>
          <w:i/>
          <w:iCs/>
          <w:szCs w:val="30"/>
          <w:lang w:eastAsia="pl-PL"/>
        </w:rPr>
        <w:t xml:space="preserve"> </w:t>
      </w:r>
      <w:proofErr w:type="spellStart"/>
      <w:r w:rsidRPr="00746D96">
        <w:rPr>
          <w:rFonts w:ascii="Georgia" w:hAnsi="Georgia"/>
          <w:i/>
          <w:iCs/>
          <w:szCs w:val="30"/>
          <w:lang w:eastAsia="pl-PL"/>
        </w:rPr>
        <w:t>dolorosa</w:t>
      </w:r>
      <w:proofErr w:type="spellEnd"/>
      <w:r w:rsidRPr="00746D96">
        <w:rPr>
          <w:rFonts w:ascii="Georgia" w:hAnsi="Georgia"/>
          <w:i/>
          <w:iCs/>
          <w:szCs w:val="30"/>
          <w:lang w:eastAsia="pl-PL"/>
        </w:rPr>
        <w:t xml:space="preserve"> </w:t>
      </w:r>
      <w:r w:rsidRPr="00746D96">
        <w:rPr>
          <w:rFonts w:ascii="Georgia" w:hAnsi="Georgia"/>
          <w:szCs w:val="30"/>
          <w:lang w:eastAsia="pl-PL"/>
        </w:rPr>
        <w:t>(Stała Matka boleściwa). W ikonografii liczne były Piety.</w:t>
      </w:r>
    </w:p>
    <w:p w:rsidR="00746D96" w:rsidRPr="00746D96" w:rsidRDefault="00746D96" w:rsidP="00746D96">
      <w:pPr>
        <w:spacing w:after="80"/>
        <w:jc w:val="both"/>
        <w:rPr>
          <w:rFonts w:ascii="Georgia" w:hAnsi="Georgia"/>
          <w:szCs w:val="30"/>
          <w:lang w:eastAsia="pl-PL"/>
        </w:rPr>
      </w:pPr>
      <w:r w:rsidRPr="00746D96">
        <w:rPr>
          <w:rFonts w:ascii="Georgia" w:hAnsi="Georgia"/>
          <w:szCs w:val="30"/>
          <w:lang w:eastAsia="pl-PL"/>
        </w:rPr>
        <w:t>Ostatnim ważnym elementem rozwoju pieśniarstwa pasyjnego były inscenizacje  liturgiczne i </w:t>
      </w:r>
      <w:proofErr w:type="spellStart"/>
      <w:r w:rsidRPr="00746D96">
        <w:rPr>
          <w:rFonts w:ascii="Georgia" w:hAnsi="Georgia"/>
          <w:szCs w:val="30"/>
          <w:lang w:eastAsia="pl-PL"/>
        </w:rPr>
        <w:t>paraliturgiczne</w:t>
      </w:r>
      <w:proofErr w:type="spellEnd"/>
      <w:r w:rsidRPr="00746D96">
        <w:rPr>
          <w:rFonts w:ascii="Georgia" w:hAnsi="Georgia"/>
          <w:szCs w:val="30"/>
          <w:lang w:eastAsia="pl-PL"/>
        </w:rPr>
        <w:t xml:space="preserve">. Nabrały one szczególnego charakteru, gdy papież Innocenty III zabronił brać w nich udział klerowi. Wtedy w poszczególnych rolach zaczęli występować ludzie świeccy, mieszczanie, szlachta i lud, najczęściej osoby zrzeszone w bractwach. Obecna nazwa: </w:t>
      </w:r>
      <w:r w:rsidRPr="00746D96">
        <w:rPr>
          <w:rFonts w:ascii="Georgia" w:hAnsi="Georgia"/>
          <w:i/>
          <w:iCs/>
          <w:szCs w:val="30"/>
          <w:lang w:eastAsia="pl-PL"/>
        </w:rPr>
        <w:t xml:space="preserve">Gorzkie żale </w:t>
      </w:r>
      <w:r w:rsidRPr="00746D96">
        <w:rPr>
          <w:rFonts w:ascii="Georgia" w:hAnsi="Georgia"/>
          <w:szCs w:val="30"/>
          <w:lang w:eastAsia="pl-PL"/>
        </w:rPr>
        <w:t xml:space="preserve"> przyjęła się dopiero w XIX wieku, od pierwszych słów </w:t>
      </w:r>
      <w:r w:rsidRPr="00746D96">
        <w:rPr>
          <w:rFonts w:ascii="Georgia" w:hAnsi="Georgia"/>
          <w:i/>
          <w:iCs/>
          <w:szCs w:val="30"/>
          <w:lang w:eastAsia="pl-PL"/>
        </w:rPr>
        <w:t>Pobudki.</w:t>
      </w:r>
      <w:r w:rsidRPr="00746D96">
        <w:rPr>
          <w:rFonts w:ascii="Georgia" w:hAnsi="Georgia"/>
          <w:szCs w:val="30"/>
          <w:lang w:eastAsia="pl-PL"/>
        </w:rPr>
        <w:t> </w:t>
      </w:r>
    </w:p>
    <w:p w:rsidR="00526CA1" w:rsidRPr="00746D96" w:rsidRDefault="00746D96" w:rsidP="00746D96">
      <w:pPr>
        <w:spacing w:after="80"/>
        <w:ind w:left="439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>ks. Stanisław Ziemiański SJ</w:t>
      </w:r>
    </w:p>
    <w:sectPr w:rsidR="00526CA1" w:rsidRPr="00746D96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2B" w:rsidRDefault="0063792B">
      <w:r>
        <w:separator/>
      </w:r>
    </w:p>
  </w:endnote>
  <w:endnote w:type="continuationSeparator" w:id="0">
    <w:p w:rsidR="0063792B" w:rsidRDefault="0063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89D4E3" wp14:editId="47B8F3FD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74FD7D" wp14:editId="2C2D7050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3A86F9" wp14:editId="6E58FD7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006D22" wp14:editId="1667A6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169F966" wp14:editId="7991938B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06162B">
      <w:t>10</w:t>
    </w:r>
    <w:r w:rsidR="00E27D2B">
      <w:t xml:space="preserve"> </w:t>
    </w:r>
    <w:r>
      <w:t xml:space="preserve">                                                                                         </w:t>
    </w:r>
    <w:r w:rsidR="0006162B">
      <w:t>30</w:t>
    </w:r>
    <w:r w:rsidR="00801CC3">
      <w:t>.0</w:t>
    </w:r>
    <w:r w:rsidR="00526CA1">
      <w:t>3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2B" w:rsidRDefault="0063792B">
      <w:r>
        <w:separator/>
      </w:r>
    </w:p>
  </w:footnote>
  <w:footnote w:type="continuationSeparator" w:id="0">
    <w:p w:rsidR="0063792B" w:rsidRDefault="00637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203F7"/>
    <w:multiLevelType w:val="hybridMultilevel"/>
    <w:tmpl w:val="891A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4778C8"/>
    <w:multiLevelType w:val="hybridMultilevel"/>
    <w:tmpl w:val="54FE1AB2"/>
    <w:lvl w:ilvl="0" w:tplc="668ED8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A36C25"/>
    <w:multiLevelType w:val="multilevel"/>
    <w:tmpl w:val="5B92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4"/>
  </w:num>
  <w:num w:numId="21">
    <w:abstractNumId w:val="20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638E-5AB1-4E5E-9313-F1CE78E3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2025-03-29T06:32:00Z</dcterms:created>
  <dcterms:modified xsi:type="dcterms:W3CDTF">2025-03-29T06:32:00Z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