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E1968" wp14:editId="77F17D46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9570A8" w:rsidRDefault="00AC2CEB" w:rsidP="009570A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Intencje Mszaln</w:t>
                            </w:r>
                            <w:r w:rsidR="00384D9C" w:rsidRPr="009570A8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  <w:t>Poniedziałek 13.01</w:t>
                            </w:r>
                            <w:r w:rsidRPr="009570A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9570A8" w:rsidRPr="009570A8" w:rsidRDefault="009570A8" w:rsidP="009570A8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6.30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 + Lucjan Klepacz (od Małgorzaty i Jana Żak z Babic)</w:t>
                            </w:r>
                          </w:p>
                          <w:p w:rsidR="009570A8" w:rsidRPr="009570A8" w:rsidRDefault="009570A8" w:rsidP="009570A8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+ Jan </w:t>
                            </w:r>
                            <w:proofErr w:type="spellStart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Kaźnica</w:t>
                            </w:r>
                            <w:proofErr w:type="spellEnd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 (od Ewy Bisaga z rodziną)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18.00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 + Aniela Świadek – greg.13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pl-PL"/>
                              </w:rPr>
                              <w:t>18.00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 + Stanisław Konior w 23 rocz. śmierci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  <w:t>Wtorek 14</w:t>
                            </w:r>
                            <w:r w:rsidRPr="009570A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  <w:t>.01.2025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+ Lucjan Klepacz (od rodziny Gibas i rodziny </w:t>
                            </w:r>
                            <w:proofErr w:type="spellStart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Zajas</w:t>
                            </w:r>
                            <w:proofErr w:type="spellEnd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pl-PL"/>
                              </w:rPr>
                              <w:t>6.30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 + Zbigniew (syn) w rocz. śmierci (od mamy)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+ Aniela Świadek – greg.14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+ Barbara Mieszała (od pracowników Ośrodka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20"/>
                                <w:lang w:eastAsia="pl-PL"/>
                              </w:rPr>
                              <w:t>CARITAS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 w Zatorze)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  <w:t>Środa 15.01.2025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+ Lucjan Klepacz (od całej rodziny Cisowskich)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+ Jan </w:t>
                            </w:r>
                            <w:proofErr w:type="spellStart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Kaźnica</w:t>
                            </w:r>
                            <w:proofErr w:type="spellEnd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 (od sąsiadów i pracowników Domu Socjalnego)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pl-PL"/>
                              </w:rPr>
                              <w:t xml:space="preserve">+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Aniela Świadek – greg.15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pl-PL"/>
                              </w:rPr>
                              <w:t xml:space="preserve">+ Maria </w:t>
                            </w:r>
                            <w:proofErr w:type="spellStart"/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pl-PL"/>
                              </w:rPr>
                              <w:t>Knutel</w:t>
                            </w:r>
                            <w:proofErr w:type="spellEnd"/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pl-PL"/>
                              </w:rPr>
                              <w:t xml:space="preserve"> (od sąsiadów z ul. Orłowskiego)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  <w:t>Czwartek 16.01.2025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+ Stefania Pławecka (od siostrzeńca Ryszarda z rodziną)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+ Julian Kwiatkowski (od rodziny Pieniążek)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+ Aniela Świadek – greg.16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>18</w:t>
                            </w:r>
                            <w:r w:rsidRPr="009570A8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pl-PL"/>
                              </w:rPr>
                              <w:t>.00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 + Lucjan Klepacz (od rodziny Smreków)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20"/>
                                <w:u w:val="single"/>
                                <w:lang w:eastAsia="pl-PL"/>
                              </w:rPr>
                              <w:t xml:space="preserve">Piątek 17.01.2025  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  <w:lang w:eastAsia="pl-PL"/>
                              </w:rPr>
                              <w:t xml:space="preserve">+ Lucjan Klepacz (od Ksawerego i Izabeli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Plewniak z rodziną)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+ Stefania Pławecka (od szwagierki Krystyny)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+ Aniela Świadek – greg.17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pl-PL"/>
                              </w:rPr>
                              <w:t>+ Zbigniew Mach w 9 rocz. śmierci (od żony z rodziną)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8"/>
                                <w:u w:val="single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8"/>
                                <w:u w:val="single"/>
                                <w:lang w:eastAsia="pl-PL"/>
                              </w:rPr>
                              <w:t>Sobota 18.01.2025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+ Stefania Pławecka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6.30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+ Katarzyna </w:t>
                            </w:r>
                            <w:proofErr w:type="spellStart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Śmierciak</w:t>
                            </w:r>
                            <w:proofErr w:type="spellEnd"/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18.00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 + Aniela Świadek – greg.18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pl-PL"/>
                              </w:rPr>
                              <w:t xml:space="preserve">+ Lucjan Klepacz (od rodziny </w:t>
                            </w:r>
                            <w:proofErr w:type="spellStart"/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pl-PL"/>
                              </w:rPr>
                              <w:t>Dźwigońskich</w:t>
                            </w:r>
                            <w:proofErr w:type="spellEnd"/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eastAsia="pl-PL"/>
                              </w:rPr>
                              <w:t>19.01.2025 – II Niedziela Zwykła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8.00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+ Maria Czerwik w 29 rocz. śmierci (od męża i dzieci)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10.00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+ Stefania Pławecka (od rodziny Chowaniec i </w:t>
                            </w:r>
                            <w:proofErr w:type="spellStart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Koczur</w:t>
                            </w:r>
                            <w:proofErr w:type="spellEnd"/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11.30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– Dziękczynna za opiekę Bożą w 50 rocz. związku małżeńskiego Józefa i Marii z prośbą o dalsze Boże błogosławieństwo</w:t>
                            </w:r>
                          </w:p>
                          <w:p w:rsidR="003B4A37" w:rsidRPr="009570A8" w:rsidRDefault="009570A8" w:rsidP="009570A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18.00 </w:t>
                            </w:r>
                            <w:r w:rsidRPr="009570A8"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pl-PL"/>
                              </w:rPr>
                              <w:t xml:space="preserve">+ </w:t>
                            </w:r>
                            <w:r w:rsidRPr="009570A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>Aniela Świadek – greg.19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9570A8" w:rsidRDefault="00AC2CEB" w:rsidP="009570A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Intencje Mszaln</w:t>
                      </w:r>
                      <w:r w:rsidR="00384D9C" w:rsidRPr="009570A8"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e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  <w:t>Poniedziałek 13.01</w:t>
                      </w:r>
                      <w:r w:rsidRPr="009570A8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  <w:t>.2025</w:t>
                      </w:r>
                    </w:p>
                    <w:p w:rsidR="009570A8" w:rsidRPr="009570A8" w:rsidRDefault="009570A8" w:rsidP="009570A8">
                      <w:pPr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>6.30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 + Lucjan Klepacz (od Małgorzaty i Jana Żak z Babic)</w:t>
                      </w:r>
                    </w:p>
                    <w:p w:rsidR="009570A8" w:rsidRPr="009570A8" w:rsidRDefault="009570A8" w:rsidP="009570A8">
                      <w:pPr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+ Jan </w:t>
                      </w:r>
                      <w:proofErr w:type="spellStart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Kaźnica</w:t>
                      </w:r>
                      <w:proofErr w:type="spellEnd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 (od Ewy Bisaga z rodziną)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>18.00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 + Aniela Świadek – greg.13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sz w:val="18"/>
                          <w:szCs w:val="20"/>
                          <w:lang w:eastAsia="pl-PL"/>
                        </w:rPr>
                        <w:t>18.00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 + Stanisław Konior w 23 rocz. śmierci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  <w:t>Wtorek 14</w:t>
                      </w:r>
                      <w:r w:rsidRPr="009570A8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  <w:t>.01.2025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+ Lucjan Klepacz (od rodziny Gibas i rodziny </w:t>
                      </w:r>
                      <w:proofErr w:type="spellStart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Zajas</w:t>
                      </w:r>
                      <w:proofErr w:type="spellEnd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sz w:val="18"/>
                          <w:szCs w:val="20"/>
                          <w:lang w:eastAsia="pl-PL"/>
                        </w:rPr>
                        <w:t>6.30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 + Zbigniew (syn) w rocz. śmierci (od mamy)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+ Aniela Świadek – greg.14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+ Barbara Mieszała (od pracowników Ośrodka </w:t>
                      </w:r>
                      <w:r w:rsidRPr="009570A8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20"/>
                          <w:lang w:eastAsia="pl-PL"/>
                        </w:rPr>
                        <w:t>CARITAS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 w Zatorze)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  <w:t>Środa 15.01.2025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+ Lucjan Klepacz (od całej rodziny Cisowskich)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+ Jan </w:t>
                      </w:r>
                      <w:proofErr w:type="spellStart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Kaźnica</w:t>
                      </w:r>
                      <w:proofErr w:type="spellEnd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 (od sąsiadów i pracowników Domu Socjalnego)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sz w:val="18"/>
                          <w:szCs w:val="20"/>
                          <w:lang w:eastAsia="pl-PL"/>
                        </w:rPr>
                        <w:t xml:space="preserve">+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Aniela Świadek – greg.15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sz w:val="18"/>
                          <w:szCs w:val="20"/>
                          <w:lang w:eastAsia="pl-PL"/>
                        </w:rPr>
                        <w:t xml:space="preserve">+ Maria </w:t>
                      </w:r>
                      <w:proofErr w:type="spellStart"/>
                      <w:r w:rsidRPr="009570A8">
                        <w:rPr>
                          <w:rFonts w:ascii="Arial Narrow" w:hAnsi="Arial Narrow"/>
                          <w:sz w:val="18"/>
                          <w:szCs w:val="20"/>
                          <w:lang w:eastAsia="pl-PL"/>
                        </w:rPr>
                        <w:t>Knutel</w:t>
                      </w:r>
                      <w:proofErr w:type="spellEnd"/>
                      <w:r w:rsidRPr="009570A8">
                        <w:rPr>
                          <w:rFonts w:ascii="Arial Narrow" w:hAnsi="Arial Narrow"/>
                          <w:sz w:val="18"/>
                          <w:szCs w:val="20"/>
                          <w:lang w:eastAsia="pl-PL"/>
                        </w:rPr>
                        <w:t xml:space="preserve"> (od sąsiadów z ul. Orłowskiego)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  <w:t>Czwartek 16.01.2025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+ Stefania Pławecka (od siostrzeńca Ryszarda z rodziną)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+ Julian Kwiatkowski (od rodziny Pieniążek)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>+ Aniela Świadek – greg.16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>18</w:t>
                      </w:r>
                      <w:r w:rsidRPr="009570A8">
                        <w:rPr>
                          <w:rFonts w:ascii="Arial Narrow" w:hAnsi="Arial Narrow"/>
                          <w:b/>
                          <w:sz w:val="18"/>
                          <w:szCs w:val="20"/>
                          <w:lang w:eastAsia="pl-PL"/>
                        </w:rPr>
                        <w:t>.00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 + Lucjan Klepacz (od rodziny Smreków)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20"/>
                          <w:u w:val="single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20"/>
                          <w:u w:val="single"/>
                          <w:lang w:eastAsia="pl-PL"/>
                        </w:rPr>
                        <w:t xml:space="preserve">Piątek 17.01.2025  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20"/>
                          <w:lang w:eastAsia="pl-PL"/>
                        </w:rPr>
                        <w:t xml:space="preserve">+ Lucjan Klepacz (od Ksawerego i Izabeli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Plewniak z rodziną)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+ Stefania Pławecka (od szwagierki Krystyny)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+ Aniela Świadek – greg.17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sz w:val="18"/>
                          <w:szCs w:val="18"/>
                          <w:lang w:eastAsia="pl-PL"/>
                        </w:rPr>
                        <w:t>+ Zbigniew Mach w 9 rocz. śmierci (od żony z rodziną)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8"/>
                          <w:u w:val="single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8"/>
                          <w:u w:val="single"/>
                          <w:lang w:eastAsia="pl-PL"/>
                        </w:rPr>
                        <w:t>Sobota 18.01.2025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+ Stefania Pławecka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6.30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 xml:space="preserve">+ Katarzyna </w:t>
                      </w:r>
                      <w:proofErr w:type="spellStart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Śmierciak</w:t>
                      </w:r>
                      <w:proofErr w:type="spellEnd"/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>18.00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 xml:space="preserve"> + Aniela Świadek – greg.18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sz w:val="18"/>
                          <w:szCs w:val="18"/>
                          <w:lang w:eastAsia="pl-PL"/>
                        </w:rPr>
                        <w:t xml:space="preserve">+ Lucjan Klepacz (od rodziny </w:t>
                      </w:r>
                      <w:proofErr w:type="spellStart"/>
                      <w:r w:rsidRPr="009570A8">
                        <w:rPr>
                          <w:rFonts w:ascii="Arial Narrow" w:hAnsi="Arial Narrow"/>
                          <w:sz w:val="18"/>
                          <w:szCs w:val="18"/>
                          <w:lang w:eastAsia="pl-PL"/>
                        </w:rPr>
                        <w:t>Dźwigońskich</w:t>
                      </w:r>
                      <w:proofErr w:type="spellEnd"/>
                      <w:r w:rsidRPr="009570A8">
                        <w:rPr>
                          <w:rFonts w:ascii="Arial Narrow" w:hAnsi="Arial Narrow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8"/>
                          <w:u w:val="single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8"/>
                          <w:u w:val="single"/>
                          <w:lang w:eastAsia="pl-PL"/>
                        </w:rPr>
                        <w:t>19.01.2025 – II Niedziela Zwykła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8.00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+ Maria Czerwik w 29 rocz. śmierci (od męża i dzieci)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10.00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 xml:space="preserve">+ Stefania Pławecka (od rodziny Chowaniec i </w:t>
                      </w:r>
                      <w:proofErr w:type="spellStart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Koczur</w:t>
                      </w:r>
                      <w:proofErr w:type="spellEnd"/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11.30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– Dziękczynna za opiekę Bożą w 50 rocz. związku małżeńskiego Józefa i Marii z prośbą o dalsze Boże błogosławieństwo</w:t>
                      </w:r>
                    </w:p>
                    <w:p w:rsidR="003B4A37" w:rsidRPr="009570A8" w:rsidRDefault="009570A8" w:rsidP="009570A8">
                      <w:pPr>
                        <w:rPr>
                          <w:rFonts w:ascii="Arial Narrow" w:hAnsi="Arial Narrow"/>
                          <w:sz w:val="18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eastAsia="pl-PL"/>
                        </w:rPr>
                        <w:t xml:space="preserve">18.00 </w:t>
                      </w:r>
                      <w:r w:rsidRPr="009570A8">
                        <w:rPr>
                          <w:rFonts w:ascii="Arial Narrow" w:hAnsi="Arial Narrow"/>
                          <w:sz w:val="18"/>
                          <w:szCs w:val="18"/>
                          <w:lang w:eastAsia="pl-PL"/>
                        </w:rPr>
                        <w:t xml:space="preserve">+ </w:t>
                      </w:r>
                      <w:r w:rsidRPr="009570A8">
                        <w:rPr>
                          <w:rFonts w:ascii="Arial Narrow" w:hAnsi="Arial Narrow"/>
                          <w:bCs/>
                          <w:sz w:val="18"/>
                          <w:szCs w:val="18"/>
                          <w:lang w:eastAsia="pl-PL"/>
                        </w:rPr>
                        <w:t>Aniela Świadek – greg.19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FE61D" wp14:editId="280B876E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Pr="009570A8" w:rsidRDefault="002A3413" w:rsidP="00D93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18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18"/>
                                <w:u w:val="single"/>
                              </w:rPr>
                              <w:t>Ogłoszenia Parafialne</w:t>
                            </w:r>
                          </w:p>
                          <w:p w:rsidR="00D36F8D" w:rsidRPr="009570A8" w:rsidRDefault="003B4A37" w:rsidP="00D93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 xml:space="preserve">Niedziela </w:t>
                            </w:r>
                            <w:r w:rsidR="009570A8"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>Chrztu Pańskiego</w:t>
                            </w:r>
                            <w:r w:rsidR="00D5557C"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F07168"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>–</w:t>
                            </w:r>
                            <w:r w:rsidR="009570A8"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>12</w:t>
                            </w:r>
                            <w:r w:rsidR="001D11B3"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>.</w:t>
                            </w:r>
                            <w:r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>01</w:t>
                            </w:r>
                            <w:r w:rsidR="00F07168"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>.202</w:t>
                            </w:r>
                            <w:r w:rsidRPr="009570A8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9570A8" w:rsidRPr="009570A8" w:rsidRDefault="009570A8" w:rsidP="009570A8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) Dziś przypada święto Chrztu Pańskiego, które kończy liturgiczny okres Bożego Narodzenia</w:t>
                            </w:r>
                          </w:p>
                          <w:p w:rsidR="009570A8" w:rsidRPr="009570A8" w:rsidRDefault="009570A8" w:rsidP="009570A8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b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) w piątek, 17 stycznia, przypada wspomnienie św. Antoniego, opata. W tym dniu oddajemy cześć Bożemu Miłosierdziu z racji trzeciego piątku miesiąca. O godzinie 17.00 zapraszamy na Nowennę do Bożego miłosierdzia z odczytaniem próśb i podziękowań oraz wystawieniem Najświętszego Sakramentu.</w:t>
                            </w:r>
                          </w:p>
                          <w:p w:rsidR="009570A8" w:rsidRPr="009570A8" w:rsidRDefault="009570A8" w:rsidP="009570A8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c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) W dniach od 18 do 24 stycznia, w całym kościele przeżywamy tydzień modlitw o Jedność Chrześcijan.</w:t>
                            </w:r>
                          </w:p>
                          <w:p w:rsidR="009570A8" w:rsidRPr="009570A8" w:rsidRDefault="009570A8" w:rsidP="00887796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. Dzisiaj w dolnej salce naszego Kościoła odbędzie się Spotkanie Opłatkowe, na które serdecznie zapraszamy Parafian, członków grup parafialnych. Rozpoczęcie spotkania odbędzie się w Kościele  o godz. 15.00 odmówieniem Koronki do Bożego Miłosierdzia.</w:t>
                            </w:r>
                          </w:p>
                          <w:p w:rsidR="009570A8" w:rsidRPr="009570A8" w:rsidRDefault="009570A8" w:rsidP="00887796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. Kolejne spotkanie dla młodzieży przygotowujących się do sakramentu bierzmowania odbędzie się w niedzielę 19 stycznia po Mszy św. z godz. 10.00</w:t>
                            </w:r>
                          </w:p>
                          <w:p w:rsidR="009570A8" w:rsidRPr="009570A8" w:rsidRDefault="009570A8" w:rsidP="00887796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 xml:space="preserve">. Gdyby jakaś Rodzin przyjmująca księdza w trakcie trwania </w:t>
                            </w:r>
                            <w:r w:rsidRPr="009570A8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kolędy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 xml:space="preserve"> była pominięta, lub nie mogła w danym dniu być obecna - prosimy o zgłoszenie takiej sytuacji, aby uzgodnić spotkanie kolędowe w innym dogodnym terminie.</w:t>
                            </w:r>
                          </w:p>
                          <w:p w:rsidR="009570A8" w:rsidRPr="009570A8" w:rsidRDefault="009570A8" w:rsidP="00887796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. Składamy serdeczne Bóg zapłać za modlitwę oraz składane ofiary. Pani Ewa Bajda w imieniu rodziny Emilki, na którą była zbiórka w zeszłym tygodniu dla poratowania zdrowia serdecznie dziękuję za złożoną ofiarę , która wyniosła 3200zł.</w:t>
                            </w:r>
                            <w:r w:rsidR="00887796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br/>
                            </w:r>
                          </w:p>
                          <w:p w:rsidR="009570A8" w:rsidRPr="009570A8" w:rsidRDefault="009570A8" w:rsidP="009570A8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 xml:space="preserve">Zachęcamy do lektury prasy katolickiej: Tygodnika </w:t>
                            </w:r>
                            <w:r w:rsidRPr="009570A8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 xml:space="preserve">Niedziela </w:t>
                            </w:r>
                            <w:r w:rsidRPr="009570A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 xml:space="preserve">i </w:t>
                            </w:r>
                            <w:r w:rsidRPr="009570A8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20"/>
                                <w:szCs w:val="18"/>
                                <w:lang w:eastAsia="pl-PL"/>
                              </w:rPr>
                              <w:t>Gość Niedzielny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2A3413" w:rsidRPr="009570A8" w:rsidRDefault="002A3413" w:rsidP="00D9327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18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18"/>
                          <w:u w:val="single"/>
                        </w:rPr>
                        <w:t>Ogłoszenia Parafialne</w:t>
                      </w:r>
                    </w:p>
                    <w:p w:rsidR="00D36F8D" w:rsidRPr="009570A8" w:rsidRDefault="003B4A37" w:rsidP="00D9327C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 xml:space="preserve">Niedziela </w:t>
                      </w:r>
                      <w:r w:rsidR="009570A8"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>Chrztu Pańskiego</w:t>
                      </w:r>
                      <w:r w:rsidR="00D5557C"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 xml:space="preserve"> </w:t>
                      </w:r>
                      <w:r w:rsidR="00F07168"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>–</w:t>
                      </w:r>
                      <w:r w:rsidR="009570A8"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>12</w:t>
                      </w:r>
                      <w:r w:rsidR="001D11B3"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>.</w:t>
                      </w:r>
                      <w:r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>01</w:t>
                      </w:r>
                      <w:r w:rsidR="00F07168"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>.202</w:t>
                      </w:r>
                      <w:r w:rsidRPr="009570A8">
                        <w:rPr>
                          <w:rFonts w:ascii="Arial Narrow" w:hAnsi="Arial Narrow"/>
                          <w:b/>
                          <w:sz w:val="20"/>
                          <w:szCs w:val="18"/>
                          <w:u w:val="single"/>
                          <w:lang w:eastAsia="pl-PL"/>
                        </w:rPr>
                        <w:t>5</w:t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>Liturgiczne obchody tygodnia:</w:t>
                      </w:r>
                    </w:p>
                    <w:p w:rsidR="009570A8" w:rsidRPr="009570A8" w:rsidRDefault="009570A8" w:rsidP="009570A8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/>
                          <w:sz w:val="20"/>
                          <w:szCs w:val="18"/>
                          <w:lang w:eastAsia="pl-PL"/>
                        </w:rPr>
                        <w:t>a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>) Dziś przypada święto Chrztu Pańskiego, które kończy liturgiczny okres Bożego Narodzenia</w:t>
                      </w:r>
                    </w:p>
                    <w:p w:rsidR="009570A8" w:rsidRPr="009570A8" w:rsidRDefault="009570A8" w:rsidP="009570A8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/>
                          <w:sz w:val="20"/>
                          <w:szCs w:val="18"/>
                          <w:lang w:eastAsia="pl-PL"/>
                        </w:rPr>
                        <w:t>b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>) w piątek, 17 stycznia, przypada wspomnienie św. Antoniego, opata. W tym dniu oddajemy cześć Bożemu Miłosierdziu z racji trzeciego piątku miesiąca. O godzinie 17.00 zapraszamy na Nowennę do Bożego miłosierdzia z odczytaniem próśb i podziękowań oraz wystawieniem Najświętszego Sakramentu.</w:t>
                      </w:r>
                    </w:p>
                    <w:p w:rsidR="009570A8" w:rsidRPr="009570A8" w:rsidRDefault="009570A8" w:rsidP="009570A8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/>
                          <w:sz w:val="20"/>
                          <w:szCs w:val="18"/>
                          <w:lang w:eastAsia="pl-PL"/>
                        </w:rPr>
                        <w:t>c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>) W dniach od 18 do 24 stycznia, w całym kościele przeżywamy tydzień modlitw o Jedność Chrześcijan.</w:t>
                      </w:r>
                    </w:p>
                    <w:p w:rsidR="009570A8" w:rsidRPr="009570A8" w:rsidRDefault="009570A8" w:rsidP="00887796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/>
                          <w:sz w:val="20"/>
                          <w:szCs w:val="18"/>
                          <w:lang w:eastAsia="pl-PL"/>
                        </w:rPr>
                        <w:t>1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>. Dzisiaj w dolnej salce naszego Kościoła odbędzie się Spotkanie Opłatkowe, na które serdecznie zapraszamy Parafian, członków grup parafialnych. Rozpoczęcie spotkania odbędzie się w Kościele  o godz. 15.00 odmówieniem Koronki do Bożego Miłosierdzia.</w:t>
                      </w:r>
                    </w:p>
                    <w:p w:rsidR="009570A8" w:rsidRPr="009570A8" w:rsidRDefault="009570A8" w:rsidP="00887796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/>
                          <w:sz w:val="20"/>
                          <w:szCs w:val="18"/>
                          <w:lang w:eastAsia="pl-PL"/>
                        </w:rPr>
                        <w:t>2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>. Kolejne spotkanie dla młodzieży przygotowujących się do sakramentu bierzmowania odbędzie się w niedzielę 19 stycznia po Mszy św. z godz. 10.00</w:t>
                      </w:r>
                    </w:p>
                    <w:p w:rsidR="009570A8" w:rsidRPr="009570A8" w:rsidRDefault="009570A8" w:rsidP="00887796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/>
                          <w:sz w:val="20"/>
                          <w:szCs w:val="18"/>
                          <w:lang w:eastAsia="pl-PL"/>
                        </w:rPr>
                        <w:t>3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 xml:space="preserve">. Gdyby jakaś Rodzin przyjmująca księdza w trakcie trwania </w:t>
                      </w:r>
                      <w:r w:rsidRPr="009570A8">
                        <w:rPr>
                          <w:rFonts w:ascii="Arial Narrow" w:hAnsi="Arial Narrow"/>
                          <w:i/>
                          <w:iCs/>
                          <w:color w:val="000000"/>
                          <w:sz w:val="20"/>
                          <w:szCs w:val="18"/>
                          <w:lang w:eastAsia="pl-PL"/>
                        </w:rPr>
                        <w:t>kolędy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 xml:space="preserve"> była pominięta, lub nie mogła w danym dniu być obecna - prosimy o zgłoszenie takiej sytuacji, aby uzgodnić spotkanie kolędowe w innym dogodnym terminie.</w:t>
                      </w:r>
                    </w:p>
                    <w:p w:rsidR="009570A8" w:rsidRPr="009570A8" w:rsidRDefault="009570A8" w:rsidP="00887796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b/>
                          <w:bCs/>
                          <w:color w:val="000000"/>
                          <w:sz w:val="20"/>
                          <w:szCs w:val="18"/>
                          <w:lang w:eastAsia="pl-PL"/>
                        </w:rPr>
                        <w:t>4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>. Składamy serdeczne Bóg zapłać za modlitwę oraz składane ofiary. Pani Ewa Bajda w imieniu rodziny Emilki, na którą była zbiórka w zeszłym tygodniu dla poratowania zdrowia serdecznie dziękuję za złożoną ofiarę , która wyniosła 3200zł.</w:t>
                      </w:r>
                      <w:r w:rsidR="00887796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br/>
                      </w:r>
                    </w:p>
                    <w:p w:rsidR="009570A8" w:rsidRPr="009570A8" w:rsidRDefault="009570A8" w:rsidP="009570A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18"/>
                          <w:lang w:eastAsia="pl-PL"/>
                        </w:rPr>
                      </w:pP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 xml:space="preserve">Zachęcamy do lektury prasy katolickiej: Tygodnika </w:t>
                      </w:r>
                      <w:r w:rsidRPr="009570A8">
                        <w:rPr>
                          <w:rFonts w:ascii="Arial Narrow" w:hAnsi="Arial Narrow"/>
                          <w:i/>
                          <w:iCs/>
                          <w:color w:val="000000"/>
                          <w:sz w:val="20"/>
                          <w:szCs w:val="18"/>
                          <w:lang w:eastAsia="pl-PL"/>
                        </w:rPr>
                        <w:t xml:space="preserve">Niedziela </w:t>
                      </w:r>
                      <w:r w:rsidRPr="009570A8">
                        <w:rPr>
                          <w:rFonts w:ascii="Arial Narrow" w:hAnsi="Arial Narrow"/>
                          <w:color w:val="000000"/>
                          <w:sz w:val="20"/>
                          <w:szCs w:val="18"/>
                          <w:lang w:eastAsia="pl-PL"/>
                        </w:rPr>
                        <w:t xml:space="preserve">i </w:t>
                      </w:r>
                      <w:r w:rsidRPr="009570A8">
                        <w:rPr>
                          <w:rFonts w:ascii="Arial Narrow" w:hAnsi="Arial Narrow"/>
                          <w:i/>
                          <w:iCs/>
                          <w:color w:val="000000"/>
                          <w:sz w:val="20"/>
                          <w:szCs w:val="18"/>
                          <w:lang w:eastAsia="pl-PL"/>
                        </w:rPr>
                        <w:t>Gość Niedzielny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5D5756D5" wp14:editId="7AAB1B57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4E360" wp14:editId="1AD39CA4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2CECFC" wp14:editId="2D8C5C3C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7A28" w:rsidRDefault="009B7A28" w:rsidP="004B566D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9570A8" w:rsidRPr="009570A8" w:rsidRDefault="009570A8" w:rsidP="009570A8">
      <w:pPr>
        <w:pStyle w:val="Nagwek1"/>
        <w:pBdr>
          <w:bottom w:val="single" w:sz="6" w:space="0" w:color="C4C4C4"/>
        </w:pBdr>
        <w:shd w:val="clear" w:color="auto" w:fill="F9F9F9"/>
        <w:spacing w:before="0" w:after="240"/>
        <w:rPr>
          <w:rFonts w:ascii="Georgia" w:hAnsi="Georgia" w:cs="Arial"/>
          <w:b w:val="0"/>
          <w:bCs w:val="0"/>
          <w:color w:val="002445"/>
          <w:sz w:val="21"/>
          <w:szCs w:val="21"/>
        </w:rPr>
      </w:pPr>
      <w:r w:rsidRPr="009570A8">
        <w:rPr>
          <w:rFonts w:ascii="Georgia" w:hAnsi="Georgia" w:cs="Arial"/>
          <w:b w:val="0"/>
          <w:bCs w:val="0"/>
          <w:color w:val="002445"/>
          <w:sz w:val="21"/>
          <w:szCs w:val="21"/>
        </w:rPr>
        <w:t>Ochrzczeni Duchem Świętym i ogniem</w:t>
      </w:r>
    </w:p>
    <w:p w:rsidR="009570A8" w:rsidRPr="009570A8" w:rsidRDefault="009570A8" w:rsidP="009570A8">
      <w:pPr>
        <w:pStyle w:val="NormalnyWeb"/>
        <w:shd w:val="clear" w:color="auto" w:fill="F9F9F9"/>
        <w:rPr>
          <w:rFonts w:ascii="Georgia" w:hAnsi="Georgia" w:cs="Arial"/>
          <w:sz w:val="21"/>
          <w:szCs w:val="21"/>
        </w:rPr>
      </w:pPr>
      <w:r w:rsidRPr="009570A8">
        <w:rPr>
          <w:rFonts w:ascii="Georgia" w:hAnsi="Georgia" w:cs="Arial"/>
          <w:sz w:val="21"/>
          <w:szCs w:val="21"/>
        </w:rPr>
        <w:t>Ewangelista Łukasz ukazuje postać Jana Chrzciciela szczególnie wyraziście. Jest to prawdziwy prorok, w imieniu Boga wskazujący we wstrząsających słowach na to, co tu i teraz najistotniejsze. Ale jednocześnie Jan jest na tyle silną osobowością, aby nie ulec pokusie, która dotyka wszystkich, których słowa pociągają tłumy. Jest to pokusa zbudowania własnej kariery w oparciu o te silne emocjonalne reakcje słuchaczy. A emocje musiały rzeczywiście sięgać zenitu, skoro Łukasz mówi o oczekiwaniu z napięciem i powszechnych domysłach co do mesjańskiej godności Jana. On jednak usuwa się w cień, wskazując na nadchodzącego Mesjasza. Swojej roli wobec Przychodzącego, Jan nie waha się opisać jako roli niewolnika, do którego zadań należało wiązanie i rozwiązywanie rzemyków  u sandałów swego pana.</w:t>
      </w:r>
    </w:p>
    <w:p w:rsidR="009570A8" w:rsidRPr="009570A8" w:rsidRDefault="009570A8" w:rsidP="009570A8">
      <w:pPr>
        <w:pStyle w:val="NormalnyWeb"/>
        <w:shd w:val="clear" w:color="auto" w:fill="F9F9F9"/>
        <w:rPr>
          <w:rFonts w:ascii="Georgia" w:hAnsi="Georgia" w:cs="Arial"/>
          <w:sz w:val="21"/>
          <w:szCs w:val="21"/>
        </w:rPr>
      </w:pPr>
      <w:r w:rsidRPr="009570A8">
        <w:rPr>
          <w:rFonts w:ascii="Georgia" w:hAnsi="Georgia" w:cs="Arial"/>
          <w:sz w:val="21"/>
          <w:szCs w:val="21"/>
        </w:rPr>
        <w:t>Jezus, zmieszany z tłumem grzeszników, przyjmujący chrzest nawrócenia, kontrastuje z pełnymi żaru i budzącymi lęk zapowiedziami proroka. Zapewne jednak sam Jan nie wie do końca, co oznacza chrzest Duchem Świętym i ogniem. Stanie się to jasne dopiero wtedy, gdy Jezus będzie mówił swoim uczniom o swoim pragnieniu, by wreszcie zapłonął wśród ludzi ogień Bożej Miłości i gdy już ostatecznie ogień ten ujawni się w mocy Krzyża i Zmartwychwstania.</w:t>
      </w:r>
    </w:p>
    <w:p w:rsidR="009570A8" w:rsidRPr="009570A8" w:rsidRDefault="009570A8" w:rsidP="009570A8">
      <w:pPr>
        <w:pStyle w:val="NormalnyWeb"/>
        <w:shd w:val="clear" w:color="auto" w:fill="F9F9F9"/>
        <w:rPr>
          <w:rFonts w:ascii="Georgia" w:hAnsi="Georgia" w:cs="Arial"/>
          <w:sz w:val="21"/>
          <w:szCs w:val="21"/>
        </w:rPr>
      </w:pPr>
      <w:r w:rsidRPr="009570A8">
        <w:rPr>
          <w:rFonts w:ascii="Georgia" w:hAnsi="Georgia" w:cs="Arial"/>
          <w:sz w:val="21"/>
          <w:szCs w:val="21"/>
        </w:rPr>
        <w:t>Scena chrztu w Jordanie stanowi objawienie Najświętszej Trójcy: znak Ducha Świętego w postaci gołębicy, pokorny Syn, solidarny z grzesznymi ludźmi i głos Ojca, który objawia wyjątkową godność Jezusa i Jego wyjątkową relację z Ojcem, której żaden człowiek nie jest w stanie pojąć. A jednak głos Ojca odnosi się także do wszystkich, którzy zostali ochrzczeni Duchem Świętym i Jezusowym ogniem: zostają przybrani jako umiłowani synowie i umiłowane córki. Bóg ma w nich upodobanie mimo, że są tak niepodobni do Jedynego, który w pełni zasługuje na to, by być Synem.   </w:t>
      </w:r>
    </w:p>
    <w:p w:rsidR="009570A8" w:rsidRDefault="009570A8" w:rsidP="009570A8">
      <w:pPr>
        <w:pStyle w:val="NormalnyWeb"/>
        <w:shd w:val="clear" w:color="auto" w:fill="F9F9F9"/>
        <w:rPr>
          <w:rFonts w:ascii="Arial" w:hAnsi="Arial" w:cs="Arial"/>
          <w:sz w:val="26"/>
          <w:szCs w:val="26"/>
        </w:rPr>
      </w:pPr>
      <w:r w:rsidRPr="009570A8">
        <w:rPr>
          <w:rFonts w:ascii="Georgia" w:hAnsi="Georgia" w:cs="Arial"/>
          <w:sz w:val="21"/>
          <w:szCs w:val="21"/>
        </w:rPr>
        <w:t>Niedziela Chrztu Pańskiego to dobry dzień, by uświadomić sobie, co to znaczy, że zostałeś ochrzczony ogniem miłości Najświętszej Trójcy. W głębinach twojego jestestwa płonie ogień, którego nic już nie jest w stanie ugasić. Im bardziej pozwolisz, by ogarnął twoje wnętrze, tym bardziej staniesz się podobny do Tego, w którym Bóg ma upodobanie.</w:t>
      </w:r>
    </w:p>
    <w:p w:rsidR="009570A8" w:rsidRDefault="009570A8" w:rsidP="009570A8">
      <w:pPr>
        <w:jc w:val="both"/>
      </w:pPr>
    </w:p>
    <w:p w:rsidR="009570A8" w:rsidRPr="009570A8" w:rsidRDefault="009570A8" w:rsidP="009570A8">
      <w:pPr>
        <w:jc w:val="both"/>
        <w:rPr>
          <w:rFonts w:ascii="Georgia" w:hAnsi="Georgia"/>
          <w:b/>
          <w:bCs/>
          <w:sz w:val="26"/>
          <w:szCs w:val="26"/>
        </w:rPr>
      </w:pPr>
      <w:r w:rsidRPr="009570A8">
        <w:rPr>
          <w:rFonts w:ascii="Georgia" w:hAnsi="Georgia"/>
          <w:noProof/>
          <w:sz w:val="28"/>
          <w:lang w:eastAsia="pl-PL"/>
        </w:rPr>
        <w:drawing>
          <wp:anchor distT="0" distB="0" distL="114300" distR="114300" simplePos="0" relativeHeight="251674624" behindDoc="1" locked="0" layoutInCell="1" allowOverlap="1" wp14:anchorId="67AFD1D7" wp14:editId="5F1213FF">
            <wp:simplePos x="0" y="0"/>
            <wp:positionH relativeFrom="column">
              <wp:posOffset>-1905</wp:posOffset>
            </wp:positionH>
            <wp:positionV relativeFrom="paragraph">
              <wp:posOffset>247650</wp:posOffset>
            </wp:positionV>
            <wp:extent cx="2895600" cy="4366260"/>
            <wp:effectExtent l="0" t="0" r="0" b="0"/>
            <wp:wrapTight wrapText="bothSides">
              <wp:wrapPolygon edited="0">
                <wp:start x="284" y="0"/>
                <wp:lineTo x="0" y="283"/>
                <wp:lineTo x="0" y="21204"/>
                <wp:lineTo x="284" y="21487"/>
                <wp:lineTo x="21174" y="21487"/>
                <wp:lineTo x="21458" y="21204"/>
                <wp:lineTo x="21458" y="283"/>
                <wp:lineTo x="21174" y="0"/>
                <wp:lineTo x="284" y="0"/>
              </wp:wrapPolygon>
            </wp:wrapTight>
            <wp:docPr id="5" name="Obraz 5" descr="św. Antoni, op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 descr="św. Antoni, opat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0A8">
        <w:rPr>
          <w:rFonts w:ascii="Georgia" w:hAnsi="Georgia"/>
          <w:b/>
          <w:bCs/>
          <w:sz w:val="26"/>
          <w:szCs w:val="26"/>
        </w:rPr>
        <w:t>17 stycznia wspominamy św. Antoniego, opata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r w:rsidRPr="009570A8">
        <w:rPr>
          <w:rFonts w:ascii="Georgia" w:hAnsi="Georgia"/>
          <w:sz w:val="26"/>
          <w:szCs w:val="26"/>
        </w:rPr>
        <w:t xml:space="preserve">Antoni, sławny ojciec mnichów, urodził się w Egipcie około roku 250. Po śmierci rodziców rozdał majątek ubogim i udał się na pustynię, gdzie rozpoczął </w:t>
      </w:r>
      <w:hyperlink r:id="rId12" w:history="1">
        <w:r w:rsidRPr="009570A8">
          <w:rPr>
            <w:rStyle w:val="Hipercze"/>
            <w:rFonts w:ascii="Georgia" w:hAnsi="Georgia"/>
            <w:color w:val="auto"/>
            <w:sz w:val="26"/>
            <w:szCs w:val="26"/>
            <w:u w:val="none"/>
          </w:rPr>
          <w:t>życie pokuty</w:t>
        </w:r>
      </w:hyperlink>
      <w:r w:rsidRPr="009570A8">
        <w:rPr>
          <w:rFonts w:ascii="Georgia" w:hAnsi="Georgia"/>
          <w:sz w:val="26"/>
          <w:szCs w:val="26"/>
        </w:rPr>
        <w:t xml:space="preserve">. Miał wielu uczniów; </w:t>
      </w:r>
      <w:hyperlink r:id="rId13" w:tooltip="Ojcowie Kościoła" w:history="1">
        <w:r w:rsidRPr="009570A8">
          <w:rPr>
            <w:rStyle w:val="Hipercze"/>
            <w:rFonts w:ascii="Georgia" w:hAnsi="Georgia"/>
            <w:color w:val="auto"/>
            <w:sz w:val="26"/>
            <w:szCs w:val="26"/>
            <w:u w:val="none"/>
          </w:rPr>
          <w:t>pracował dla Kościoła</w:t>
        </w:r>
      </w:hyperlink>
      <w:r w:rsidRPr="009570A8">
        <w:rPr>
          <w:rFonts w:ascii="Georgia" w:hAnsi="Georgia"/>
          <w:sz w:val="26"/>
          <w:szCs w:val="26"/>
        </w:rPr>
        <w:t xml:space="preserve"> podtrzymując wyznawców w czasie </w:t>
      </w:r>
      <w:hyperlink r:id="rId14" w:history="1">
        <w:r w:rsidRPr="009570A8">
          <w:rPr>
            <w:rStyle w:val="Hipercze"/>
            <w:rFonts w:ascii="Georgia" w:hAnsi="Georgia"/>
            <w:color w:val="auto"/>
            <w:sz w:val="26"/>
            <w:szCs w:val="26"/>
            <w:u w:val="none"/>
          </w:rPr>
          <w:t>prześladowania</w:t>
        </w:r>
      </w:hyperlink>
      <w:r w:rsidRPr="009570A8">
        <w:rPr>
          <w:rFonts w:ascii="Georgia" w:hAnsi="Georgia"/>
          <w:sz w:val="26"/>
          <w:szCs w:val="26"/>
        </w:rPr>
        <w:t xml:space="preserve"> Dioklecjana i wspomagając </w:t>
      </w:r>
      <w:hyperlink r:id="rId15" w:tooltip="(295-373) – Wspomnienie 02.05" w:history="1">
        <w:r w:rsidRPr="009570A8">
          <w:rPr>
            <w:rStyle w:val="Hipercze"/>
            <w:rFonts w:ascii="Georgia" w:hAnsi="Georgia"/>
            <w:color w:val="auto"/>
            <w:sz w:val="26"/>
            <w:szCs w:val="26"/>
            <w:u w:val="none"/>
          </w:rPr>
          <w:t>św. Atanazego</w:t>
        </w:r>
      </w:hyperlink>
      <w:r w:rsidRPr="009570A8">
        <w:rPr>
          <w:rFonts w:ascii="Georgia" w:hAnsi="Georgia"/>
          <w:sz w:val="26"/>
          <w:szCs w:val="26"/>
        </w:rPr>
        <w:t xml:space="preserve"> w walce przeciw arianom. Zmarł w roku 356. Bardzo wcześnie został uznany za opiekuna zwierząt domowych, zwłaszcza </w:t>
      </w:r>
      <w:hyperlink r:id="rId16" w:tgtFrame="_blank" w:tooltip="Duszpasterstwo Środowisk Jeździeckich" w:history="1">
        <w:r w:rsidRPr="009570A8">
          <w:rPr>
            <w:rStyle w:val="Hipercze"/>
            <w:rFonts w:ascii="Georgia" w:hAnsi="Georgia"/>
            <w:color w:val="auto"/>
            <w:sz w:val="26"/>
            <w:szCs w:val="26"/>
            <w:u w:val="none"/>
          </w:rPr>
          <w:t>koni</w:t>
        </w:r>
      </w:hyperlink>
      <w:r w:rsidRPr="009570A8">
        <w:rPr>
          <w:rFonts w:ascii="Georgia" w:hAnsi="Georgia"/>
          <w:sz w:val="26"/>
          <w:szCs w:val="26"/>
        </w:rPr>
        <w:t>.</w:t>
      </w:r>
      <w:r>
        <w:rPr>
          <w:rFonts w:ascii="Georgia" w:hAnsi="Georgia"/>
          <w:sz w:val="26"/>
          <w:szCs w:val="26"/>
        </w:rPr>
        <w:br/>
      </w:r>
      <w:r>
        <w:rPr>
          <w:rFonts w:ascii="Georgia" w:hAnsi="Georgia"/>
          <w:sz w:val="26"/>
          <w:szCs w:val="26"/>
        </w:rPr>
        <w:br/>
      </w:r>
    </w:p>
    <w:p w:rsidR="009570A8" w:rsidRPr="009570A8" w:rsidRDefault="009570A8" w:rsidP="009570A8">
      <w:pPr>
        <w:jc w:val="both"/>
        <w:rPr>
          <w:rFonts w:ascii="Georgia" w:hAnsi="Georgia"/>
          <w:b/>
          <w:bCs/>
          <w:sz w:val="26"/>
          <w:szCs w:val="26"/>
        </w:rPr>
      </w:pPr>
      <w:r w:rsidRPr="009570A8">
        <w:rPr>
          <w:rFonts w:ascii="Georgia" w:hAnsi="Georgia"/>
          <w:b/>
          <w:bCs/>
          <w:sz w:val="26"/>
          <w:szCs w:val="26"/>
        </w:rPr>
        <w:t>Powołanie św. Antoniego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r w:rsidRPr="009570A8">
        <w:rPr>
          <w:rFonts w:ascii="Georgia" w:hAnsi="Georgia"/>
          <w:sz w:val="26"/>
          <w:szCs w:val="26"/>
        </w:rPr>
        <w:t>Po śmierci rodziców Antoni pozostał sam wraz ze swoją młodszą siostrą. Mając wtedy osiemnaście czy dwadzieścia lat zajmował się domem i opiekował siostrą.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r w:rsidRPr="009570A8">
        <w:rPr>
          <w:rFonts w:ascii="Georgia" w:hAnsi="Georgia"/>
          <w:sz w:val="26"/>
          <w:szCs w:val="26"/>
        </w:rPr>
        <w:t xml:space="preserve">Gdy nie minęło jeszcze sześć miesięcy od śmierci rodziców, szedł zgodnie ze zwyczajem do kościoła, zatopiony w rozmyślaniu. Rozważał, dlaczego Apostołowie, opuściwszy wszystko, poszli za Zbawicielem oraz kim byli ci ludzie, którzy - jak podają Dzieje Apostolskie - sprzedawali swe dobra i składali u stóp Apostołów pieniądze, aby oni rozdawali je potrzebującym. Zastanawiał się </w:t>
      </w:r>
      <w:r w:rsidRPr="009570A8">
        <w:rPr>
          <w:rFonts w:ascii="Georgia" w:hAnsi="Georgia"/>
          <w:sz w:val="26"/>
          <w:szCs w:val="26"/>
        </w:rPr>
        <w:lastRenderedPageBreak/>
        <w:t>także, jakiego rodzaju i jak wielka nagroda została wyznaczona im w niebie.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r w:rsidRPr="009570A8">
        <w:rPr>
          <w:rFonts w:ascii="Georgia" w:hAnsi="Georgia"/>
          <w:sz w:val="26"/>
          <w:szCs w:val="26"/>
        </w:rPr>
        <w:t>Tak rozmyślając przybył do świątyni, gdy właśnie odczytywano Ewangelię. Usłyszał słowa, które Pan powiedział do bogatego młodzieńca: "Jeśli chcesz być doskonałym, sprzedaj wszystko, co masz, i rozdaj ubogim, potem przyjdź i pójdź za Mną, a będziesz miał skarb w niebie".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r w:rsidRPr="009570A8">
        <w:rPr>
          <w:rFonts w:ascii="Georgia" w:hAnsi="Georgia"/>
          <w:sz w:val="26"/>
          <w:szCs w:val="26"/>
        </w:rPr>
        <w:t>Antoniemu zdawało się, jak gdyby sam Bóg przemówił do niego słowami Ewangelii, jakby czytanie to przeznaczone było dla niego. Wyszedł natychmiast z kościoła i rozdał mieszkańcom wioski odziedziczoną po rodzicach ziemię, aby odtąd nie była dla niego i jego siostry ciężarem. Sprzedał także wszelkie inne dobra, a pieniądze rozdał ubogim. Tylko niewielką ich część zachował ze względu na siostrę.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r w:rsidRPr="009570A8">
        <w:rPr>
          <w:rFonts w:ascii="Georgia" w:hAnsi="Georgia"/>
          <w:sz w:val="26"/>
          <w:szCs w:val="26"/>
        </w:rPr>
        <w:t>Przyszedłszy znowu do kościoła, usłyszał słowa Pana z Ewangelii: "Nie troszczcie się o jutro". Nie mogąc ich słuchać obojętnie, natychmiast wyszedł i pozostałą część rozdał ubogim. Siostrę oddał na wychowanie i naukę znanym z prawości dziewicom. Sam zaś poświęcił się praktykowaniu życia ascetycznego, mieszkając w pobliżu swego domu. W ciągłym czuwaniu nad sobą prowadził życie pełne wyrzeczeń. Pracował własnymi rękoma, ponieważ usłyszał: "Kto nie chce pracować, niech też nie je". Otrzymaną w ten sposób zapłatę przeznaczał na swoje utrzymanie i na potrzebujących.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r w:rsidRPr="009570A8">
        <w:rPr>
          <w:rFonts w:ascii="Georgia" w:hAnsi="Georgia"/>
          <w:sz w:val="26"/>
          <w:szCs w:val="26"/>
        </w:rPr>
        <w:t>Modlił się nieustannie, albowiem dowiedział się, że "zawsze należy się modlić". Czytał tak uważnie, że nic nie uchodziło jego uwagi, ale przeciwnie, zapamiętywał wszystko. Z czasem pamięć mogła zastąpić mu księgi.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r w:rsidRPr="009570A8">
        <w:rPr>
          <w:rFonts w:ascii="Georgia" w:hAnsi="Georgia"/>
          <w:sz w:val="26"/>
          <w:szCs w:val="26"/>
        </w:rPr>
        <w:t>Wszyscy mieszkańcy wioski oraz pobożni ludzie, z którymi często się spotykał, widząc jego sposób życia, nazywali go przyjacielem Boga; jedni miłowali go jak syna, inni jak brata.</w:t>
      </w:r>
    </w:p>
    <w:p w:rsidR="009570A8" w:rsidRPr="009570A8" w:rsidRDefault="009570A8" w:rsidP="009570A8">
      <w:pPr>
        <w:jc w:val="both"/>
        <w:rPr>
          <w:rFonts w:ascii="Georgia" w:hAnsi="Georgia"/>
          <w:sz w:val="26"/>
          <w:szCs w:val="26"/>
        </w:rPr>
      </w:pPr>
      <w:hyperlink r:id="rId17" w:tooltip="(295-373) – Wspomnienie 02.05" w:history="1">
        <w:r w:rsidRPr="009570A8">
          <w:rPr>
            <w:rStyle w:val="Hipercze"/>
            <w:rFonts w:ascii="Georgia" w:hAnsi="Georgia"/>
            <w:color w:val="auto"/>
            <w:sz w:val="26"/>
            <w:szCs w:val="26"/>
            <w:u w:val="none"/>
          </w:rPr>
          <w:t>św. Atanazy</w:t>
        </w:r>
      </w:hyperlink>
      <w:r w:rsidRPr="009570A8">
        <w:rPr>
          <w:rFonts w:ascii="Georgia" w:hAnsi="Georgia"/>
          <w:sz w:val="26"/>
          <w:szCs w:val="26"/>
        </w:rPr>
        <w:t>, "Żywot św. Antoniego", rozdz. 2-4, LG III.</w:t>
      </w:r>
    </w:p>
    <w:sectPr w:rsidR="009570A8" w:rsidRPr="009570A8" w:rsidSect="007E0BBA">
      <w:headerReference w:type="default" r:id="rId18"/>
      <w:footerReference w:type="even" r:id="rId19"/>
      <w:footerReference w:type="default" r:id="rId20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84" w:rsidRDefault="00736584">
      <w:r>
        <w:separator/>
      </w:r>
    </w:p>
  </w:endnote>
  <w:endnote w:type="continuationSeparator" w:id="0">
    <w:p w:rsidR="00736584" w:rsidRDefault="0073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92B169" wp14:editId="38ACCF6E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E70F9" wp14:editId="5160DB45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C8C59A" wp14:editId="30516F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0F1B9" wp14:editId="6DE60A8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D2F4326" wp14:editId="092FDBC1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FC3E08">
      <w:t>Nr. 5</w:t>
    </w:r>
    <w:r w:rsidR="001C3697">
      <w:t>9</w:t>
    </w:r>
    <w:r w:rsidR="009570A8">
      <w:t>9</w:t>
    </w:r>
    <w:r w:rsidR="00E27D2B">
      <w:t xml:space="preserve"> </w:t>
    </w:r>
    <w:r>
      <w:t xml:space="preserve">                                                                                         </w:t>
    </w:r>
    <w:r w:rsidR="009570A8">
      <w:t>12</w:t>
    </w:r>
    <w:r w:rsidR="003B4A37">
      <w:t>.01.2025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84" w:rsidRDefault="00736584">
      <w:r>
        <w:separator/>
      </w:r>
    </w:p>
  </w:footnote>
  <w:footnote w:type="continuationSeparator" w:id="0">
    <w:p w:rsidR="00736584" w:rsidRDefault="00736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1"/>
  </w:num>
  <w:num w:numId="21">
    <w:abstractNumId w:val="15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7118"/>
    <w:rsid w:val="003878B6"/>
    <w:rsid w:val="00387D45"/>
    <w:rsid w:val="0039021E"/>
    <w:rsid w:val="00390DFF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erygma.pl/dokumenty-kosciola/533-ojcowie-kosciol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erygma.pl/duchowosc/modlitwy/801-zakony" TargetMode="External"/><Relationship Id="rId17" Type="http://schemas.openxmlformats.org/officeDocument/2006/relationships/hyperlink" Target="http://www.kerygma.pl/liturgiczne/uroczystosci-i-swieta/674-sw-atanaz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siodle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yperlink" Target="http://www.kerygma.pl/liturgiczne/uroczystosci-i-swieta/674-sw-atanaz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erygma.pl/wspolne-tematy/582-przesladowania-chrzescija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7AA6-6D82-4043-9A85-D4DB9B59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2025-01-11T22:28:00Z</dcterms:created>
  <dcterms:modified xsi:type="dcterms:W3CDTF">2025-01-11T22:28:00Z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